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514" w:rsidRDefault="0024086F" w14:paraId="44E66FB0" w14:textId="77777777">
      <w:pPr>
        <w:pStyle w:val="Rubrik1"/>
        <w:jc w:val="center"/>
        <w:rPr>
          <w:rFonts w:eastAsia="Arial" w:cs="Arial"/>
          <w:sz w:val="20"/>
        </w:rPr>
      </w:pPr>
      <w:r>
        <w:rPr>
          <w:rFonts w:eastAsia="Arial" w:cs="Arial"/>
          <w:sz w:val="20"/>
        </w:rPr>
        <w:t>KOMMUNIKÉ FRÅN EXTRA BOLAGSSTÄMMA I GAMING CORPS AB (PUBL)</w:t>
      </w:r>
    </w:p>
    <w:p w:rsidR="00A70514" w:rsidRDefault="0024086F" w14:paraId="575779AB" w14:textId="77777777">
      <w:pPr>
        <w:spacing w:before="240"/>
        <w:jc w:val="left"/>
        <w:rPr>
          <w:rFonts w:eastAsia="Arial" w:cs="Arial"/>
          <w:sz w:val="20"/>
        </w:rPr>
      </w:pPr>
      <w:r>
        <w:rPr>
          <w:rFonts w:eastAsia="Arial" w:cs="Arial"/>
          <w:sz w:val="20"/>
        </w:rPr>
        <w:t>Extra bolagsstämma i Gaming Corps AB (publ) (”</w:t>
      </w:r>
      <w:r w:rsidRPr="00C86465">
        <w:rPr>
          <w:rFonts w:eastAsia="Arial" w:cs="Arial"/>
          <w:b/>
          <w:bCs/>
          <w:sz w:val="20"/>
        </w:rPr>
        <w:t>Bolaget</w:t>
      </w:r>
      <w:r>
        <w:rPr>
          <w:rFonts w:eastAsia="Arial" w:cs="Arial"/>
          <w:sz w:val="20"/>
        </w:rPr>
        <w:t xml:space="preserve">”), org.nr </w:t>
      </w:r>
      <w:proofErr w:type="gramStart"/>
      <w:r>
        <w:rPr>
          <w:rFonts w:eastAsia="Arial" w:cs="Arial"/>
          <w:sz w:val="20"/>
        </w:rPr>
        <w:t>556964-2969</w:t>
      </w:r>
      <w:proofErr w:type="gramEnd"/>
      <w:r>
        <w:rPr>
          <w:rFonts w:eastAsia="Arial" w:cs="Arial"/>
          <w:sz w:val="20"/>
        </w:rPr>
        <w:t>, hölls den 3 augusti 2026 i Uppsala, varvid aktieägarna fattade i huvudsak följande beslut.</w:t>
      </w:r>
    </w:p>
    <w:p w:rsidRPr="00C86465" w:rsidR="00A70514" w:rsidRDefault="0024086F" w14:paraId="51E380F1" w14:textId="77777777">
      <w:pPr>
        <w:jc w:val="left"/>
        <w:rPr>
          <w:rFonts w:eastAsia="Arial" w:cs="Arial"/>
          <w:b/>
          <w:bCs/>
          <w:sz w:val="20"/>
        </w:rPr>
      </w:pPr>
      <w:r w:rsidRPr="00C86465">
        <w:rPr>
          <w:rFonts w:eastAsia="Arial" w:cs="Arial"/>
          <w:b/>
          <w:bCs/>
          <w:sz w:val="20"/>
        </w:rPr>
        <w:t xml:space="preserve">Beslut om godkännande av närståendetransaktioner med Degen Studios och </w:t>
      </w:r>
      <w:proofErr w:type="spellStart"/>
      <w:r w:rsidRPr="00C86465">
        <w:rPr>
          <w:rFonts w:eastAsia="Arial" w:cs="Arial"/>
          <w:b/>
          <w:bCs/>
          <w:sz w:val="20"/>
        </w:rPr>
        <w:t>Denwena</w:t>
      </w:r>
      <w:proofErr w:type="spellEnd"/>
      <w:r w:rsidRPr="00C86465">
        <w:rPr>
          <w:rFonts w:eastAsia="Arial" w:cs="Arial"/>
          <w:b/>
          <w:bCs/>
          <w:sz w:val="20"/>
        </w:rPr>
        <w:t xml:space="preserve"> Limited</w:t>
      </w:r>
    </w:p>
    <w:p w:rsidR="00A70514" w:rsidRDefault="0024086F" w14:paraId="1FD68601" w14:textId="77777777">
      <w:pPr>
        <w:rPr>
          <w:rFonts w:eastAsia="Arial" w:cs="Arial"/>
          <w:sz w:val="20"/>
        </w:rPr>
      </w:pPr>
      <w:r>
        <w:rPr>
          <w:rFonts w:eastAsia="Arial" w:cs="Arial"/>
          <w:sz w:val="20"/>
        </w:rPr>
        <w:t>Bolagsstämman beslutade att godkänna a) ett avtal om försäljning av en teknisk plattform till Degen Studios (”</w:t>
      </w:r>
      <w:r w:rsidRPr="00C86465">
        <w:rPr>
          <w:rFonts w:eastAsia="Arial" w:cs="Arial"/>
          <w:b/>
          <w:bCs/>
          <w:sz w:val="20"/>
        </w:rPr>
        <w:t>Degen Studios</w:t>
      </w:r>
      <w:r>
        <w:rPr>
          <w:rFonts w:eastAsia="Arial" w:cs="Arial"/>
          <w:sz w:val="20"/>
        </w:rPr>
        <w:t xml:space="preserve">”) och b) ett brygglåneavtal med </w:t>
      </w:r>
      <w:proofErr w:type="spellStart"/>
      <w:r>
        <w:rPr>
          <w:rFonts w:eastAsia="Arial" w:cs="Arial"/>
          <w:sz w:val="20"/>
        </w:rPr>
        <w:t>Denwena</w:t>
      </w:r>
      <w:proofErr w:type="spellEnd"/>
      <w:r>
        <w:rPr>
          <w:rFonts w:eastAsia="Arial" w:cs="Arial"/>
          <w:sz w:val="20"/>
        </w:rPr>
        <w:t xml:space="preserve"> Limited (”</w:t>
      </w:r>
      <w:proofErr w:type="spellStart"/>
      <w:r w:rsidRPr="00C86465">
        <w:rPr>
          <w:rFonts w:eastAsia="Arial" w:cs="Arial"/>
          <w:b/>
          <w:bCs/>
          <w:sz w:val="20"/>
        </w:rPr>
        <w:t>Denwena</w:t>
      </w:r>
      <w:proofErr w:type="spellEnd"/>
      <w:r>
        <w:rPr>
          <w:rFonts w:eastAsia="Arial" w:cs="Arial"/>
          <w:sz w:val="20"/>
        </w:rPr>
        <w:t>”).</w:t>
      </w:r>
    </w:p>
    <w:p w:rsidR="00A70514" w:rsidRDefault="0024086F" w14:paraId="03DF8FC9" w14:textId="77777777">
      <w:pPr>
        <w:rPr>
          <w:rFonts w:eastAsia="Arial" w:cs="Arial"/>
          <w:sz w:val="20"/>
        </w:rPr>
      </w:pPr>
      <w:proofErr w:type="spellStart"/>
      <w:r>
        <w:rPr>
          <w:rFonts w:eastAsia="Arial" w:cs="Arial"/>
          <w:sz w:val="20"/>
        </w:rPr>
        <w:t>Denwena</w:t>
      </w:r>
      <w:proofErr w:type="spellEnd"/>
      <w:r>
        <w:rPr>
          <w:rFonts w:eastAsia="Arial" w:cs="Arial"/>
          <w:sz w:val="20"/>
        </w:rPr>
        <w:t xml:space="preserve"> innehar cirka 29 procent av det totala antalet aktier i Bolaget och betraktas därför som närstående till Bolaget, varför AMN 2019:25 om vissa närståendetransaktioner har beaktats. Vid omröstningen beaktades inte de aktier och röster som innehas av </w:t>
      </w:r>
      <w:proofErr w:type="spellStart"/>
      <w:r>
        <w:rPr>
          <w:rFonts w:eastAsia="Arial" w:cs="Arial"/>
          <w:sz w:val="20"/>
        </w:rPr>
        <w:t>Denwena</w:t>
      </w:r>
      <w:proofErr w:type="spellEnd"/>
      <w:r>
        <w:rPr>
          <w:rFonts w:eastAsia="Arial" w:cs="Arial"/>
          <w:sz w:val="20"/>
        </w:rPr>
        <w:t>.</w:t>
      </w:r>
    </w:p>
    <w:p w:rsidR="00A70514" w:rsidRDefault="0024086F" w14:paraId="329BC712" w14:textId="77777777">
      <w:pPr>
        <w:rPr>
          <w:rFonts w:eastAsia="Arial" w:cs="Arial"/>
          <w:sz w:val="20"/>
        </w:rPr>
      </w:pPr>
      <w:r>
        <w:rPr>
          <w:rFonts w:eastAsia="Arial" w:cs="Arial"/>
          <w:sz w:val="20"/>
        </w:rPr>
        <w:t xml:space="preserve">Enligt avtalet om försäljning av den tekniska plattformen säljer Bolaget en teknisk plattform för spelproduktion till Degen Studios för cirka 4,4 MSEK, i syfte att möjliggöra att Degen Studios på egen hand kan utveckla sina produkter. Styrelsen har bedömt värdet på den tekniska plattformen med utgångspunkt i jämförbara transaktioner och produkter på marknaden samt beaktat parternas tidigare samarbete, och bedömer att ersättningen är marknadsmässig. Bolaget tillhandahåller även, utan ytterligare ersättning, </w:t>
      </w:r>
      <w:r>
        <w:rPr>
          <w:rFonts w:eastAsia="Arial" w:cs="Arial"/>
          <w:sz w:val="20"/>
        </w:rPr>
        <w:t>vissa tjänster avseende bland annat teknisk support, kunskapsöverföring och utbildning under en begränsad övergångsperiod för att underlätta överlämningen. Försäljningen påverkar inte Bolagets egen produktionsförmåga.</w:t>
      </w:r>
    </w:p>
    <w:p w:rsidR="00A70514" w:rsidRDefault="0024086F" w14:paraId="1D30C818" w14:textId="77777777">
      <w:pPr>
        <w:rPr>
          <w:rFonts w:eastAsia="Arial" w:cs="Arial"/>
          <w:sz w:val="20"/>
        </w:rPr>
      </w:pPr>
      <w:r>
        <w:rPr>
          <w:rFonts w:eastAsia="Arial" w:cs="Arial"/>
          <w:sz w:val="20"/>
        </w:rPr>
        <w:t xml:space="preserve">Brygglåneavtalet innebär att </w:t>
      </w:r>
      <w:proofErr w:type="spellStart"/>
      <w:r>
        <w:rPr>
          <w:rFonts w:eastAsia="Arial" w:cs="Arial"/>
          <w:sz w:val="20"/>
        </w:rPr>
        <w:t>Denwena</w:t>
      </w:r>
      <w:proofErr w:type="spellEnd"/>
      <w:r>
        <w:rPr>
          <w:rFonts w:eastAsia="Arial" w:cs="Arial"/>
          <w:sz w:val="20"/>
        </w:rPr>
        <w:t xml:space="preserve"> lämnar ett lån om cirka 1 000 000 EUR till Bolaget. Lånet är en del av det </w:t>
      </w:r>
      <w:proofErr w:type="spellStart"/>
      <w:r>
        <w:rPr>
          <w:rFonts w:eastAsia="Arial" w:cs="Arial"/>
          <w:sz w:val="20"/>
        </w:rPr>
        <w:t>brygglån</w:t>
      </w:r>
      <w:proofErr w:type="spellEnd"/>
      <w:r>
        <w:rPr>
          <w:rFonts w:eastAsia="Arial" w:cs="Arial"/>
          <w:sz w:val="20"/>
        </w:rPr>
        <w:t xml:space="preserve"> som Bolaget kommunicerade den 26 juni 2026. Räntan uppgår till 2,5 procent per månad och förfallodagen är den 31 december 2026. Ingen säkerhet lämnas för brygglånet och Bolaget har rätt att återbetala lånet i förtid.</w:t>
      </w:r>
    </w:p>
    <w:p w:rsidR="00A70514" w:rsidRDefault="0024086F" w14:paraId="7379104A" w14:textId="77777777">
      <w:pPr>
        <w:jc w:val="left"/>
        <w:rPr>
          <w:rFonts w:eastAsia="Arial" w:cs="Arial"/>
          <w:sz w:val="20"/>
        </w:rPr>
      </w:pPr>
      <w:r>
        <w:rPr>
          <w:rFonts w:eastAsia="Arial" w:cs="Arial"/>
          <w:sz w:val="20"/>
        </w:rPr>
        <w:t>För detaljerade villkor avseende ovanstående beslut på stämman hänvisas till kallelsen som finns tillgänglig på Bolagets hemsida, www.gamingcorps.com.</w:t>
      </w:r>
    </w:p>
    <w:p w:rsidR="00A70514" w:rsidRDefault="0024086F" w14:paraId="0672E358" w14:textId="77777777">
      <w:pPr>
        <w:jc w:val="left"/>
        <w:rPr>
          <w:rFonts w:eastAsia="Arial" w:cs="Arial"/>
          <w:sz w:val="20"/>
        </w:rPr>
      </w:pPr>
      <w:r>
        <w:rPr>
          <w:rFonts w:eastAsia="Arial" w:cs="Arial"/>
          <w:sz w:val="20"/>
        </w:rPr>
        <w:t>För mer information, vänligen kontakta</w:t>
      </w:r>
    </w:p>
    <w:p w:rsidR="00A70514" w:rsidRDefault="0024086F" w14:paraId="00884F36" w14:textId="77777777">
      <w:pPr>
        <w:rPr>
          <w:rFonts w:eastAsia="Arial" w:cs="Arial"/>
          <w:sz w:val="20"/>
        </w:rPr>
      </w:pPr>
      <w:r>
        <w:rPr>
          <w:rFonts w:eastAsia="Arial" w:cs="Arial"/>
          <w:sz w:val="20"/>
        </w:rPr>
        <w:t>Juha Kauppinen, vd: juha@gamingcorps.com</w:t>
      </w:r>
    </w:p>
    <w:p w:rsidR="00A70514" w:rsidRDefault="0024086F" w14:paraId="08536C7D" w14:textId="77777777">
      <w:pPr>
        <w:rPr>
          <w:rFonts w:eastAsia="Arial" w:cs="Arial"/>
          <w:sz w:val="20"/>
        </w:rPr>
      </w:pPr>
      <w:r>
        <w:rPr>
          <w:rFonts w:eastAsia="Arial" w:cs="Arial"/>
          <w:sz w:val="20"/>
        </w:rPr>
        <w:t>IR-ansvarig: ir@gamingcorps.com</w:t>
      </w:r>
    </w:p>
    <w:p w:rsidR="00A70514" w:rsidRDefault="0024086F" w14:paraId="0375AECA" w14:textId="77777777">
      <w:pPr>
        <w:rPr>
          <w:rFonts w:eastAsia="Arial" w:cs="Arial"/>
          <w:sz w:val="20"/>
        </w:rPr>
      </w:pPr>
      <w:proofErr w:type="spellStart"/>
      <w:r w:rsidRPr="00C86465">
        <w:rPr>
          <w:rFonts w:eastAsia="Arial" w:cs="Arial"/>
          <w:sz w:val="20"/>
        </w:rPr>
        <w:t>Certified</w:t>
      </w:r>
      <w:proofErr w:type="spellEnd"/>
      <w:r w:rsidRPr="00C86465">
        <w:rPr>
          <w:rFonts w:eastAsia="Arial" w:cs="Arial"/>
          <w:sz w:val="20"/>
        </w:rPr>
        <w:t xml:space="preserve"> </w:t>
      </w:r>
      <w:proofErr w:type="spellStart"/>
      <w:r w:rsidRPr="00C86465">
        <w:rPr>
          <w:rFonts w:eastAsia="Arial" w:cs="Arial"/>
          <w:sz w:val="20"/>
        </w:rPr>
        <w:t>Adviser</w:t>
      </w:r>
      <w:proofErr w:type="spellEnd"/>
      <w:r w:rsidRPr="00C86465">
        <w:rPr>
          <w:rFonts w:eastAsia="Arial" w:cs="Arial"/>
          <w:sz w:val="20"/>
        </w:rPr>
        <w:t>, Tapper Partners AB, +46 (0)70 44 010 98, ca@tapperpartners.se</w:t>
      </w:r>
    </w:p>
    <w:sectPr w:rsidR="00A70514" w:rsidSect="00BC4B91">
      <w:headerReference w:type="even" r:id="rId8"/>
      <w:headerReference w:type="default" r:id="rId9"/>
      <w:footerReference w:type="even" r:id="rId10"/>
      <w:footerReference w:type="default" r:id="rId11"/>
      <w:headerReference w:type="first" r:id="rId12"/>
      <w:footerReference w:type="first" r:id="rId13"/>
      <w:pgSz w:w="11906" w:h="16838" w:code="9"/>
      <w:pgMar w:top="1304" w:right="1871" w:bottom="1531" w:left="1418" w:header="488"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86F" w:rsidRDefault="0024086F" w14:paraId="2BBFBFE8" w14:textId="77777777">
      <w:pPr>
        <w:spacing w:before="0" w:after="0" w:line="240" w:lineRule="auto"/>
      </w:pPr>
      <w:r>
        <w:separator/>
      </w:r>
    </w:p>
  </w:endnote>
  <w:endnote w:type="continuationSeparator" w:id="0">
    <w:p w:rsidR="0024086F" w:rsidRDefault="0024086F" w14:paraId="75BE26D0"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42" w:rsidRDefault="007C0F42" w14:paraId="745ED73B"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B4C8A" w:rsidR="00DF0ED5" w:rsidP="00B83D95" w:rsidRDefault="0024086F" w14:paraId="78FCEDE4" w14:textId="77777777">
    <w:pPr>
      <w:autoSpaceDE w:val="0"/>
      <w:autoSpaceDN w:val="0"/>
      <w:adjustRightInd w:val="0"/>
      <w:spacing w:before="0" w:after="0" w:line="240" w:lineRule="auto"/>
      <w:jc w:val="center"/>
      <w:rPr>
        <w:szCs w:val="10"/>
        <w:lang w:val="en-US"/>
      </w:rPr>
    </w:pPr>
    <w:r w:rsidRPr="001B4C8A">
      <w:rPr>
        <w:caps/>
        <w:snapToGrid w:val="0"/>
        <w:szCs w:val="10"/>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42" w:rsidRDefault="007C0F42" w14:paraId="72A93666"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86F" w:rsidRDefault="0024086F" w14:paraId="3E9530D4" w14:textId="77777777">
      <w:pPr>
        <w:spacing w:before="0" w:after="0" w:line="240" w:lineRule="auto"/>
      </w:pPr>
      <w:r>
        <w:separator/>
      </w:r>
    </w:p>
  </w:footnote>
  <w:footnote w:type="continuationSeparator" w:id="0">
    <w:p w:rsidR="0024086F" w:rsidRDefault="0024086F" w14:paraId="318677F0"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42" w:rsidRDefault="007C0F42" w14:paraId="2DB1B47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F42" w:rsidRDefault="007C0F42" w14:paraId="778A2E81"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10" w:rsidP="002F7081" w:rsidRDefault="008D7310" w14:paraId="07F3BABA"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C3F2F"/>
    <w:multiLevelType w:val="hybridMultilevel"/>
    <w:tmpl w:val="E84893A2"/>
    <w:lvl w:ilvl="0" w:tplc="74008370">
      <w:start w:val="1"/>
      <w:numFmt w:val="bullet"/>
      <w:lvlText w:val=""/>
      <w:lvlJc w:val="left"/>
      <w:pPr>
        <w:ind w:left="720" w:hanging="360"/>
      </w:pPr>
      <w:rPr>
        <w:rFonts w:ascii="Symbol" w:hAnsi="Symbol" w:hint="default"/>
      </w:rPr>
    </w:lvl>
    <w:lvl w:ilvl="1" w:tplc="C3E4818A" w:tentative="1">
      <w:start w:val="1"/>
      <w:numFmt w:val="bullet"/>
      <w:lvlText w:val="o"/>
      <w:lvlJc w:val="left"/>
      <w:pPr>
        <w:ind w:left="1440" w:hanging="360"/>
      </w:pPr>
      <w:rPr>
        <w:rFonts w:ascii="Courier New" w:hAnsi="Courier New" w:cs="Courier New" w:hint="default"/>
      </w:rPr>
    </w:lvl>
    <w:lvl w:ilvl="2" w:tplc="EFEA959A" w:tentative="1">
      <w:start w:val="1"/>
      <w:numFmt w:val="bullet"/>
      <w:lvlText w:val=""/>
      <w:lvlJc w:val="left"/>
      <w:pPr>
        <w:ind w:left="2160" w:hanging="360"/>
      </w:pPr>
      <w:rPr>
        <w:rFonts w:ascii="Wingdings" w:hAnsi="Wingdings" w:hint="default"/>
      </w:rPr>
    </w:lvl>
    <w:lvl w:ilvl="3" w:tplc="DF183714" w:tentative="1">
      <w:start w:val="1"/>
      <w:numFmt w:val="bullet"/>
      <w:lvlText w:val=""/>
      <w:lvlJc w:val="left"/>
      <w:pPr>
        <w:ind w:left="2880" w:hanging="360"/>
      </w:pPr>
      <w:rPr>
        <w:rFonts w:ascii="Symbol" w:hAnsi="Symbol" w:hint="default"/>
      </w:rPr>
    </w:lvl>
    <w:lvl w:ilvl="4" w:tplc="4F18C88A" w:tentative="1">
      <w:start w:val="1"/>
      <w:numFmt w:val="bullet"/>
      <w:lvlText w:val="o"/>
      <w:lvlJc w:val="left"/>
      <w:pPr>
        <w:ind w:left="3600" w:hanging="360"/>
      </w:pPr>
      <w:rPr>
        <w:rFonts w:ascii="Courier New" w:hAnsi="Courier New" w:cs="Courier New" w:hint="default"/>
      </w:rPr>
    </w:lvl>
    <w:lvl w:ilvl="5" w:tplc="E6F00712" w:tentative="1">
      <w:start w:val="1"/>
      <w:numFmt w:val="bullet"/>
      <w:lvlText w:val=""/>
      <w:lvlJc w:val="left"/>
      <w:pPr>
        <w:ind w:left="4320" w:hanging="360"/>
      </w:pPr>
      <w:rPr>
        <w:rFonts w:ascii="Wingdings" w:hAnsi="Wingdings" w:hint="default"/>
      </w:rPr>
    </w:lvl>
    <w:lvl w:ilvl="6" w:tplc="8EAE16EE" w:tentative="1">
      <w:start w:val="1"/>
      <w:numFmt w:val="bullet"/>
      <w:lvlText w:val=""/>
      <w:lvlJc w:val="left"/>
      <w:pPr>
        <w:ind w:left="5040" w:hanging="360"/>
      </w:pPr>
      <w:rPr>
        <w:rFonts w:ascii="Symbol" w:hAnsi="Symbol" w:hint="default"/>
      </w:rPr>
    </w:lvl>
    <w:lvl w:ilvl="7" w:tplc="13A4E514" w:tentative="1">
      <w:start w:val="1"/>
      <w:numFmt w:val="bullet"/>
      <w:lvlText w:val="o"/>
      <w:lvlJc w:val="left"/>
      <w:pPr>
        <w:ind w:left="5760" w:hanging="360"/>
      </w:pPr>
      <w:rPr>
        <w:rFonts w:ascii="Courier New" w:hAnsi="Courier New" w:cs="Courier New" w:hint="default"/>
      </w:rPr>
    </w:lvl>
    <w:lvl w:ilvl="8" w:tplc="EE4A43D6" w:tentative="1">
      <w:start w:val="1"/>
      <w:numFmt w:val="bullet"/>
      <w:lvlText w:val=""/>
      <w:lvlJc w:val="left"/>
      <w:pPr>
        <w:ind w:left="6480" w:hanging="360"/>
      </w:pPr>
      <w:rPr>
        <w:rFonts w:ascii="Wingdings" w:hAnsi="Wingdings" w:hint="default"/>
      </w:rPr>
    </w:lvl>
  </w:abstractNum>
  <w:abstractNum w:abstractNumId="11" w15:restartNumberingAfterBreak="0">
    <w:nsid w:val="043D5548"/>
    <w:multiLevelType w:val="hybridMultilevel"/>
    <w:tmpl w:val="0818BC88"/>
    <w:lvl w:ilvl="0" w:tplc="88BAD0F4">
      <w:start w:val="1"/>
      <w:numFmt w:val="bullet"/>
      <w:pStyle w:val="PunktlistaNormal"/>
      <w:lvlText w:val=""/>
      <w:lvlJc w:val="left"/>
      <w:pPr>
        <w:tabs>
          <w:tab w:val="num" w:pos="357"/>
        </w:tabs>
        <w:ind w:left="357" w:hanging="357"/>
      </w:pPr>
      <w:rPr>
        <w:rFonts w:ascii="Symbol" w:hAnsi="Symbol" w:hint="default"/>
      </w:rPr>
    </w:lvl>
    <w:lvl w:ilvl="1" w:tplc="9E5E2696" w:tentative="1">
      <w:start w:val="1"/>
      <w:numFmt w:val="bullet"/>
      <w:lvlText w:val="o"/>
      <w:lvlJc w:val="left"/>
      <w:pPr>
        <w:tabs>
          <w:tab w:val="num" w:pos="1440"/>
        </w:tabs>
        <w:ind w:left="1440" w:hanging="360"/>
      </w:pPr>
      <w:rPr>
        <w:rFonts w:ascii="Courier New" w:hAnsi="Courier New" w:cs="Courier New" w:hint="default"/>
      </w:rPr>
    </w:lvl>
    <w:lvl w:ilvl="2" w:tplc="BD8E6228" w:tentative="1">
      <w:start w:val="1"/>
      <w:numFmt w:val="bullet"/>
      <w:lvlText w:val=""/>
      <w:lvlJc w:val="left"/>
      <w:pPr>
        <w:tabs>
          <w:tab w:val="num" w:pos="2160"/>
        </w:tabs>
        <w:ind w:left="2160" w:hanging="360"/>
      </w:pPr>
      <w:rPr>
        <w:rFonts w:ascii="Wingdings" w:hAnsi="Wingdings" w:hint="default"/>
      </w:rPr>
    </w:lvl>
    <w:lvl w:ilvl="3" w:tplc="19B81932" w:tentative="1">
      <w:start w:val="1"/>
      <w:numFmt w:val="bullet"/>
      <w:lvlText w:val=""/>
      <w:lvlJc w:val="left"/>
      <w:pPr>
        <w:tabs>
          <w:tab w:val="num" w:pos="2880"/>
        </w:tabs>
        <w:ind w:left="2880" w:hanging="360"/>
      </w:pPr>
      <w:rPr>
        <w:rFonts w:ascii="Symbol" w:hAnsi="Symbol" w:hint="default"/>
      </w:rPr>
    </w:lvl>
    <w:lvl w:ilvl="4" w:tplc="15222F54" w:tentative="1">
      <w:start w:val="1"/>
      <w:numFmt w:val="bullet"/>
      <w:lvlText w:val="o"/>
      <w:lvlJc w:val="left"/>
      <w:pPr>
        <w:tabs>
          <w:tab w:val="num" w:pos="3600"/>
        </w:tabs>
        <w:ind w:left="3600" w:hanging="360"/>
      </w:pPr>
      <w:rPr>
        <w:rFonts w:ascii="Courier New" w:hAnsi="Courier New" w:cs="Courier New" w:hint="default"/>
      </w:rPr>
    </w:lvl>
    <w:lvl w:ilvl="5" w:tplc="2F0C4C2E" w:tentative="1">
      <w:start w:val="1"/>
      <w:numFmt w:val="bullet"/>
      <w:lvlText w:val=""/>
      <w:lvlJc w:val="left"/>
      <w:pPr>
        <w:tabs>
          <w:tab w:val="num" w:pos="4320"/>
        </w:tabs>
        <w:ind w:left="4320" w:hanging="360"/>
      </w:pPr>
      <w:rPr>
        <w:rFonts w:ascii="Wingdings" w:hAnsi="Wingdings" w:hint="default"/>
      </w:rPr>
    </w:lvl>
    <w:lvl w:ilvl="6" w:tplc="FEBACEA6" w:tentative="1">
      <w:start w:val="1"/>
      <w:numFmt w:val="bullet"/>
      <w:lvlText w:val=""/>
      <w:lvlJc w:val="left"/>
      <w:pPr>
        <w:tabs>
          <w:tab w:val="num" w:pos="5040"/>
        </w:tabs>
        <w:ind w:left="5040" w:hanging="360"/>
      </w:pPr>
      <w:rPr>
        <w:rFonts w:ascii="Symbol" w:hAnsi="Symbol" w:hint="default"/>
      </w:rPr>
    </w:lvl>
    <w:lvl w:ilvl="7" w:tplc="71D80282" w:tentative="1">
      <w:start w:val="1"/>
      <w:numFmt w:val="bullet"/>
      <w:lvlText w:val="o"/>
      <w:lvlJc w:val="left"/>
      <w:pPr>
        <w:tabs>
          <w:tab w:val="num" w:pos="5760"/>
        </w:tabs>
        <w:ind w:left="5760" w:hanging="360"/>
      </w:pPr>
      <w:rPr>
        <w:rFonts w:ascii="Courier New" w:hAnsi="Courier New" w:cs="Courier New" w:hint="default"/>
      </w:rPr>
    </w:lvl>
    <w:lvl w:ilvl="8" w:tplc="8C7AC16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C134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1C63F8"/>
    <w:multiLevelType w:val="hybridMultilevel"/>
    <w:tmpl w:val="FB2678C6"/>
    <w:lvl w:ilvl="0" w:tplc="94DAD254">
      <w:start w:val="17"/>
      <w:numFmt w:val="bullet"/>
      <w:lvlText w:val=""/>
      <w:lvlJc w:val="left"/>
      <w:pPr>
        <w:ind w:left="720" w:hanging="360"/>
      </w:pPr>
      <w:rPr>
        <w:rFonts w:ascii="Symbol" w:eastAsia="Times New Roman" w:hAnsi="Symbol" w:cs="Times New Roman" w:hint="default"/>
      </w:rPr>
    </w:lvl>
    <w:lvl w:ilvl="1" w:tplc="8DE88358" w:tentative="1">
      <w:start w:val="1"/>
      <w:numFmt w:val="bullet"/>
      <w:lvlText w:val="o"/>
      <w:lvlJc w:val="left"/>
      <w:pPr>
        <w:ind w:left="1440" w:hanging="360"/>
      </w:pPr>
      <w:rPr>
        <w:rFonts w:ascii="Courier New" w:hAnsi="Courier New" w:cs="Courier New" w:hint="default"/>
      </w:rPr>
    </w:lvl>
    <w:lvl w:ilvl="2" w:tplc="4738A92A" w:tentative="1">
      <w:start w:val="1"/>
      <w:numFmt w:val="bullet"/>
      <w:lvlText w:val=""/>
      <w:lvlJc w:val="left"/>
      <w:pPr>
        <w:ind w:left="2160" w:hanging="360"/>
      </w:pPr>
      <w:rPr>
        <w:rFonts w:ascii="Wingdings" w:hAnsi="Wingdings" w:hint="default"/>
      </w:rPr>
    </w:lvl>
    <w:lvl w:ilvl="3" w:tplc="23304A0A" w:tentative="1">
      <w:start w:val="1"/>
      <w:numFmt w:val="bullet"/>
      <w:lvlText w:val=""/>
      <w:lvlJc w:val="left"/>
      <w:pPr>
        <w:ind w:left="2880" w:hanging="360"/>
      </w:pPr>
      <w:rPr>
        <w:rFonts w:ascii="Symbol" w:hAnsi="Symbol" w:hint="default"/>
      </w:rPr>
    </w:lvl>
    <w:lvl w:ilvl="4" w:tplc="DD84C98C" w:tentative="1">
      <w:start w:val="1"/>
      <w:numFmt w:val="bullet"/>
      <w:lvlText w:val="o"/>
      <w:lvlJc w:val="left"/>
      <w:pPr>
        <w:ind w:left="3600" w:hanging="360"/>
      </w:pPr>
      <w:rPr>
        <w:rFonts w:ascii="Courier New" w:hAnsi="Courier New" w:cs="Courier New" w:hint="default"/>
      </w:rPr>
    </w:lvl>
    <w:lvl w:ilvl="5" w:tplc="B94E707E" w:tentative="1">
      <w:start w:val="1"/>
      <w:numFmt w:val="bullet"/>
      <w:lvlText w:val=""/>
      <w:lvlJc w:val="left"/>
      <w:pPr>
        <w:ind w:left="4320" w:hanging="360"/>
      </w:pPr>
      <w:rPr>
        <w:rFonts w:ascii="Wingdings" w:hAnsi="Wingdings" w:hint="default"/>
      </w:rPr>
    </w:lvl>
    <w:lvl w:ilvl="6" w:tplc="EF78860A" w:tentative="1">
      <w:start w:val="1"/>
      <w:numFmt w:val="bullet"/>
      <w:lvlText w:val=""/>
      <w:lvlJc w:val="left"/>
      <w:pPr>
        <w:ind w:left="5040" w:hanging="360"/>
      </w:pPr>
      <w:rPr>
        <w:rFonts w:ascii="Symbol" w:hAnsi="Symbol" w:hint="default"/>
      </w:rPr>
    </w:lvl>
    <w:lvl w:ilvl="7" w:tplc="CBFAD0CC" w:tentative="1">
      <w:start w:val="1"/>
      <w:numFmt w:val="bullet"/>
      <w:lvlText w:val="o"/>
      <w:lvlJc w:val="left"/>
      <w:pPr>
        <w:ind w:left="5760" w:hanging="360"/>
      </w:pPr>
      <w:rPr>
        <w:rFonts w:ascii="Courier New" w:hAnsi="Courier New" w:cs="Courier New" w:hint="default"/>
      </w:rPr>
    </w:lvl>
    <w:lvl w:ilvl="8" w:tplc="9C561DDC" w:tentative="1">
      <w:start w:val="1"/>
      <w:numFmt w:val="bullet"/>
      <w:lvlText w:val=""/>
      <w:lvlJc w:val="left"/>
      <w:pPr>
        <w:ind w:left="6480" w:hanging="360"/>
      </w:pPr>
      <w:rPr>
        <w:rFonts w:ascii="Wingdings" w:hAnsi="Wingdings" w:hint="default"/>
      </w:rPr>
    </w:lvl>
  </w:abstractNum>
  <w:abstractNum w:abstractNumId="14" w15:restartNumberingAfterBreak="0">
    <w:nsid w:val="15B0475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D4879A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1953FA"/>
    <w:multiLevelType w:val="hybridMultilevel"/>
    <w:tmpl w:val="7ED4035A"/>
    <w:lvl w:ilvl="0" w:tplc="932A5070">
      <w:start w:val="1"/>
      <w:numFmt w:val="bullet"/>
      <w:pStyle w:val="PunktlistaNormaltindrag"/>
      <w:lvlText w:val=""/>
      <w:lvlJc w:val="left"/>
      <w:pPr>
        <w:tabs>
          <w:tab w:val="num" w:pos="1208"/>
        </w:tabs>
        <w:ind w:left="1208" w:hanging="357"/>
      </w:pPr>
      <w:rPr>
        <w:rFonts w:ascii="Symbol" w:hAnsi="Symbol" w:hint="default"/>
      </w:rPr>
    </w:lvl>
    <w:lvl w:ilvl="1" w:tplc="3626ADA0" w:tentative="1">
      <w:start w:val="1"/>
      <w:numFmt w:val="bullet"/>
      <w:lvlText w:val="o"/>
      <w:lvlJc w:val="left"/>
      <w:pPr>
        <w:tabs>
          <w:tab w:val="num" w:pos="1440"/>
        </w:tabs>
        <w:ind w:left="1440" w:hanging="360"/>
      </w:pPr>
      <w:rPr>
        <w:rFonts w:ascii="Courier New" w:hAnsi="Courier New" w:cs="Courier New" w:hint="default"/>
      </w:rPr>
    </w:lvl>
    <w:lvl w:ilvl="2" w:tplc="6B6A2CD6" w:tentative="1">
      <w:start w:val="1"/>
      <w:numFmt w:val="bullet"/>
      <w:lvlText w:val=""/>
      <w:lvlJc w:val="left"/>
      <w:pPr>
        <w:tabs>
          <w:tab w:val="num" w:pos="2160"/>
        </w:tabs>
        <w:ind w:left="2160" w:hanging="360"/>
      </w:pPr>
      <w:rPr>
        <w:rFonts w:ascii="Wingdings" w:hAnsi="Wingdings" w:hint="default"/>
      </w:rPr>
    </w:lvl>
    <w:lvl w:ilvl="3" w:tplc="8F202B72" w:tentative="1">
      <w:start w:val="1"/>
      <w:numFmt w:val="bullet"/>
      <w:lvlText w:val=""/>
      <w:lvlJc w:val="left"/>
      <w:pPr>
        <w:tabs>
          <w:tab w:val="num" w:pos="2880"/>
        </w:tabs>
        <w:ind w:left="2880" w:hanging="360"/>
      </w:pPr>
      <w:rPr>
        <w:rFonts w:ascii="Symbol" w:hAnsi="Symbol" w:hint="default"/>
      </w:rPr>
    </w:lvl>
    <w:lvl w:ilvl="4" w:tplc="02C24B2C" w:tentative="1">
      <w:start w:val="1"/>
      <w:numFmt w:val="bullet"/>
      <w:lvlText w:val="o"/>
      <w:lvlJc w:val="left"/>
      <w:pPr>
        <w:tabs>
          <w:tab w:val="num" w:pos="3600"/>
        </w:tabs>
        <w:ind w:left="3600" w:hanging="360"/>
      </w:pPr>
      <w:rPr>
        <w:rFonts w:ascii="Courier New" w:hAnsi="Courier New" w:cs="Courier New" w:hint="default"/>
      </w:rPr>
    </w:lvl>
    <w:lvl w:ilvl="5" w:tplc="3A72B544" w:tentative="1">
      <w:start w:val="1"/>
      <w:numFmt w:val="bullet"/>
      <w:lvlText w:val=""/>
      <w:lvlJc w:val="left"/>
      <w:pPr>
        <w:tabs>
          <w:tab w:val="num" w:pos="4320"/>
        </w:tabs>
        <w:ind w:left="4320" w:hanging="360"/>
      </w:pPr>
      <w:rPr>
        <w:rFonts w:ascii="Wingdings" w:hAnsi="Wingdings" w:hint="default"/>
      </w:rPr>
    </w:lvl>
    <w:lvl w:ilvl="6" w:tplc="A8AE961C" w:tentative="1">
      <w:start w:val="1"/>
      <w:numFmt w:val="bullet"/>
      <w:lvlText w:val=""/>
      <w:lvlJc w:val="left"/>
      <w:pPr>
        <w:tabs>
          <w:tab w:val="num" w:pos="5040"/>
        </w:tabs>
        <w:ind w:left="5040" w:hanging="360"/>
      </w:pPr>
      <w:rPr>
        <w:rFonts w:ascii="Symbol" w:hAnsi="Symbol" w:hint="default"/>
      </w:rPr>
    </w:lvl>
    <w:lvl w:ilvl="7" w:tplc="31BED64A" w:tentative="1">
      <w:start w:val="1"/>
      <w:numFmt w:val="bullet"/>
      <w:lvlText w:val="o"/>
      <w:lvlJc w:val="left"/>
      <w:pPr>
        <w:tabs>
          <w:tab w:val="num" w:pos="5760"/>
        </w:tabs>
        <w:ind w:left="5760" w:hanging="360"/>
      </w:pPr>
      <w:rPr>
        <w:rFonts w:ascii="Courier New" w:hAnsi="Courier New" w:cs="Courier New" w:hint="default"/>
      </w:rPr>
    </w:lvl>
    <w:lvl w:ilvl="8" w:tplc="5562E1B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0E285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4C67E0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5781FBB"/>
    <w:multiLevelType w:val="hybridMultilevel"/>
    <w:tmpl w:val="BCCA398C"/>
    <w:lvl w:ilvl="0" w:tplc="914CB912">
      <w:start w:val="1"/>
      <w:numFmt w:val="lowerRoman"/>
      <w:lvlText w:val="%1)"/>
      <w:lvlJc w:val="left"/>
      <w:pPr>
        <w:ind w:left="2138" w:hanging="720"/>
      </w:pPr>
      <w:rPr>
        <w:rFonts w:hint="default"/>
      </w:rPr>
    </w:lvl>
    <w:lvl w:ilvl="1" w:tplc="5764F918" w:tentative="1">
      <w:start w:val="1"/>
      <w:numFmt w:val="lowerLetter"/>
      <w:lvlText w:val="%2."/>
      <w:lvlJc w:val="left"/>
      <w:pPr>
        <w:ind w:left="2498" w:hanging="360"/>
      </w:pPr>
    </w:lvl>
    <w:lvl w:ilvl="2" w:tplc="BC801EB4" w:tentative="1">
      <w:start w:val="1"/>
      <w:numFmt w:val="lowerRoman"/>
      <w:lvlText w:val="%3."/>
      <w:lvlJc w:val="right"/>
      <w:pPr>
        <w:ind w:left="3218" w:hanging="180"/>
      </w:pPr>
    </w:lvl>
    <w:lvl w:ilvl="3" w:tplc="5D589260" w:tentative="1">
      <w:start w:val="1"/>
      <w:numFmt w:val="decimal"/>
      <w:lvlText w:val="%4."/>
      <w:lvlJc w:val="left"/>
      <w:pPr>
        <w:ind w:left="3938" w:hanging="360"/>
      </w:pPr>
    </w:lvl>
    <w:lvl w:ilvl="4" w:tplc="DE6C89D8" w:tentative="1">
      <w:start w:val="1"/>
      <w:numFmt w:val="lowerLetter"/>
      <w:lvlText w:val="%5."/>
      <w:lvlJc w:val="left"/>
      <w:pPr>
        <w:ind w:left="4658" w:hanging="360"/>
      </w:pPr>
    </w:lvl>
    <w:lvl w:ilvl="5" w:tplc="967238DE" w:tentative="1">
      <w:start w:val="1"/>
      <w:numFmt w:val="lowerRoman"/>
      <w:lvlText w:val="%6."/>
      <w:lvlJc w:val="right"/>
      <w:pPr>
        <w:ind w:left="5378" w:hanging="180"/>
      </w:pPr>
    </w:lvl>
    <w:lvl w:ilvl="6" w:tplc="17FA46C6" w:tentative="1">
      <w:start w:val="1"/>
      <w:numFmt w:val="decimal"/>
      <w:lvlText w:val="%7."/>
      <w:lvlJc w:val="left"/>
      <w:pPr>
        <w:ind w:left="6098" w:hanging="360"/>
      </w:pPr>
    </w:lvl>
    <w:lvl w:ilvl="7" w:tplc="823CB8C8" w:tentative="1">
      <w:start w:val="1"/>
      <w:numFmt w:val="lowerLetter"/>
      <w:lvlText w:val="%8."/>
      <w:lvlJc w:val="left"/>
      <w:pPr>
        <w:ind w:left="6818" w:hanging="360"/>
      </w:pPr>
    </w:lvl>
    <w:lvl w:ilvl="8" w:tplc="4E48B35E" w:tentative="1">
      <w:start w:val="1"/>
      <w:numFmt w:val="lowerRoman"/>
      <w:lvlText w:val="%9."/>
      <w:lvlJc w:val="right"/>
      <w:pPr>
        <w:ind w:left="7538" w:hanging="180"/>
      </w:pPr>
    </w:lvl>
  </w:abstractNum>
  <w:abstractNum w:abstractNumId="20" w15:restartNumberingAfterBreak="0">
    <w:nsid w:val="26C218E6"/>
    <w:multiLevelType w:val="hybridMultilevel"/>
    <w:tmpl w:val="6C6005CE"/>
    <w:lvl w:ilvl="0" w:tplc="21761E36">
      <w:start w:val="17"/>
      <w:numFmt w:val="bullet"/>
      <w:lvlText w:val="-"/>
      <w:lvlJc w:val="left"/>
      <w:pPr>
        <w:ind w:left="720" w:hanging="360"/>
      </w:pPr>
      <w:rPr>
        <w:rFonts w:ascii="Arial" w:eastAsiaTheme="minorHAnsi" w:hAnsi="Arial" w:cs="Arial" w:hint="default"/>
      </w:rPr>
    </w:lvl>
    <w:lvl w:ilvl="1" w:tplc="6AC81844" w:tentative="1">
      <w:start w:val="1"/>
      <w:numFmt w:val="bullet"/>
      <w:lvlText w:val="o"/>
      <w:lvlJc w:val="left"/>
      <w:pPr>
        <w:ind w:left="1440" w:hanging="360"/>
      </w:pPr>
      <w:rPr>
        <w:rFonts w:ascii="Courier New" w:hAnsi="Courier New" w:cs="Courier New" w:hint="default"/>
      </w:rPr>
    </w:lvl>
    <w:lvl w:ilvl="2" w:tplc="55FE505E" w:tentative="1">
      <w:start w:val="1"/>
      <w:numFmt w:val="bullet"/>
      <w:lvlText w:val=""/>
      <w:lvlJc w:val="left"/>
      <w:pPr>
        <w:ind w:left="2160" w:hanging="360"/>
      </w:pPr>
      <w:rPr>
        <w:rFonts w:ascii="Wingdings" w:hAnsi="Wingdings" w:hint="default"/>
      </w:rPr>
    </w:lvl>
    <w:lvl w:ilvl="3" w:tplc="BCE4E7B8" w:tentative="1">
      <w:start w:val="1"/>
      <w:numFmt w:val="bullet"/>
      <w:lvlText w:val=""/>
      <w:lvlJc w:val="left"/>
      <w:pPr>
        <w:ind w:left="2880" w:hanging="360"/>
      </w:pPr>
      <w:rPr>
        <w:rFonts w:ascii="Symbol" w:hAnsi="Symbol" w:hint="default"/>
      </w:rPr>
    </w:lvl>
    <w:lvl w:ilvl="4" w:tplc="255A3C7E" w:tentative="1">
      <w:start w:val="1"/>
      <w:numFmt w:val="bullet"/>
      <w:lvlText w:val="o"/>
      <w:lvlJc w:val="left"/>
      <w:pPr>
        <w:ind w:left="3600" w:hanging="360"/>
      </w:pPr>
      <w:rPr>
        <w:rFonts w:ascii="Courier New" w:hAnsi="Courier New" w:cs="Courier New" w:hint="default"/>
      </w:rPr>
    </w:lvl>
    <w:lvl w:ilvl="5" w:tplc="31529990" w:tentative="1">
      <w:start w:val="1"/>
      <w:numFmt w:val="bullet"/>
      <w:lvlText w:val=""/>
      <w:lvlJc w:val="left"/>
      <w:pPr>
        <w:ind w:left="4320" w:hanging="360"/>
      </w:pPr>
      <w:rPr>
        <w:rFonts w:ascii="Wingdings" w:hAnsi="Wingdings" w:hint="default"/>
      </w:rPr>
    </w:lvl>
    <w:lvl w:ilvl="6" w:tplc="96C2229E" w:tentative="1">
      <w:start w:val="1"/>
      <w:numFmt w:val="bullet"/>
      <w:lvlText w:val=""/>
      <w:lvlJc w:val="left"/>
      <w:pPr>
        <w:ind w:left="5040" w:hanging="360"/>
      </w:pPr>
      <w:rPr>
        <w:rFonts w:ascii="Symbol" w:hAnsi="Symbol" w:hint="default"/>
      </w:rPr>
    </w:lvl>
    <w:lvl w:ilvl="7" w:tplc="87A4474E" w:tentative="1">
      <w:start w:val="1"/>
      <w:numFmt w:val="bullet"/>
      <w:lvlText w:val="o"/>
      <w:lvlJc w:val="left"/>
      <w:pPr>
        <w:ind w:left="5760" w:hanging="360"/>
      </w:pPr>
      <w:rPr>
        <w:rFonts w:ascii="Courier New" w:hAnsi="Courier New" w:cs="Courier New" w:hint="default"/>
      </w:rPr>
    </w:lvl>
    <w:lvl w:ilvl="8" w:tplc="D5024470" w:tentative="1">
      <w:start w:val="1"/>
      <w:numFmt w:val="bullet"/>
      <w:lvlText w:val=""/>
      <w:lvlJc w:val="left"/>
      <w:pPr>
        <w:ind w:left="6480" w:hanging="360"/>
      </w:pPr>
      <w:rPr>
        <w:rFonts w:ascii="Wingdings" w:hAnsi="Wingdings" w:hint="default"/>
      </w:rPr>
    </w:lvl>
  </w:abstractNum>
  <w:abstractNum w:abstractNumId="21"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2DD03508"/>
    <w:multiLevelType w:val="multilevel"/>
    <w:tmpl w:val="A6E4EA36"/>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23" w15:restartNumberingAfterBreak="0">
    <w:nsid w:val="2F9B7C7E"/>
    <w:multiLevelType w:val="multilevel"/>
    <w:tmpl w:val="7DA6D240"/>
    <w:lvl w:ilvl="0">
      <w:start w:val="1"/>
      <w:numFmt w:val="lowerLetter"/>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1"/>
        </w:tabs>
        <w:ind w:left="-1" w:hanging="850"/>
      </w:pPr>
      <w:rPr>
        <w:rFonts w:hint="default"/>
      </w:rPr>
    </w:lvl>
    <w:lvl w:ilvl="3">
      <w:start w:val="1"/>
      <w:numFmt w:val="decimal"/>
      <w:lvlText w:val="%1.%2.%3.%4"/>
      <w:lvlJc w:val="left"/>
      <w:pPr>
        <w:tabs>
          <w:tab w:val="num" w:pos="-1"/>
        </w:tabs>
        <w:ind w:left="-1" w:hanging="850"/>
      </w:pPr>
      <w:rPr>
        <w:rFonts w:hint="default"/>
      </w:rPr>
    </w:lvl>
    <w:lvl w:ilvl="4">
      <w:start w:val="1"/>
      <w:numFmt w:val="lowerLetter"/>
      <w:lvlText w:val="%5)"/>
      <w:lvlJc w:val="left"/>
      <w:pPr>
        <w:tabs>
          <w:tab w:val="num" w:pos="566"/>
        </w:tabs>
        <w:ind w:left="566" w:hanging="567"/>
      </w:pPr>
      <w:rPr>
        <w:rFonts w:hint="default"/>
      </w:rPr>
    </w:lvl>
    <w:lvl w:ilvl="5">
      <w:start w:val="1"/>
      <w:numFmt w:val="lowerRoman"/>
      <w:lvlRestart w:val="4"/>
      <w:lvlText w:val="(%6)"/>
      <w:lvlJc w:val="left"/>
      <w:pPr>
        <w:tabs>
          <w:tab w:val="num" w:pos="566"/>
        </w:tabs>
        <w:ind w:left="566" w:hanging="567"/>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24" w15:restartNumberingAfterBreak="0">
    <w:nsid w:val="34055D57"/>
    <w:multiLevelType w:val="hybridMultilevel"/>
    <w:tmpl w:val="5578485C"/>
    <w:lvl w:ilvl="0" w:tplc="4B42844E">
      <w:start w:val="17"/>
      <w:numFmt w:val="bullet"/>
      <w:lvlText w:val="-"/>
      <w:lvlJc w:val="left"/>
      <w:pPr>
        <w:ind w:left="720" w:hanging="360"/>
      </w:pPr>
      <w:rPr>
        <w:rFonts w:ascii="Arial" w:eastAsiaTheme="minorHAnsi" w:hAnsi="Arial" w:cs="Arial" w:hint="default"/>
      </w:rPr>
    </w:lvl>
    <w:lvl w:ilvl="1" w:tplc="11DA5F8C" w:tentative="1">
      <w:start w:val="1"/>
      <w:numFmt w:val="bullet"/>
      <w:lvlText w:val="o"/>
      <w:lvlJc w:val="left"/>
      <w:pPr>
        <w:ind w:left="1440" w:hanging="360"/>
      </w:pPr>
      <w:rPr>
        <w:rFonts w:ascii="Courier New" w:hAnsi="Courier New" w:cs="Courier New" w:hint="default"/>
      </w:rPr>
    </w:lvl>
    <w:lvl w:ilvl="2" w:tplc="04884ABA" w:tentative="1">
      <w:start w:val="1"/>
      <w:numFmt w:val="bullet"/>
      <w:lvlText w:val=""/>
      <w:lvlJc w:val="left"/>
      <w:pPr>
        <w:ind w:left="2160" w:hanging="360"/>
      </w:pPr>
      <w:rPr>
        <w:rFonts w:ascii="Wingdings" w:hAnsi="Wingdings" w:hint="default"/>
      </w:rPr>
    </w:lvl>
    <w:lvl w:ilvl="3" w:tplc="1E1C5768" w:tentative="1">
      <w:start w:val="1"/>
      <w:numFmt w:val="bullet"/>
      <w:lvlText w:val=""/>
      <w:lvlJc w:val="left"/>
      <w:pPr>
        <w:ind w:left="2880" w:hanging="360"/>
      </w:pPr>
      <w:rPr>
        <w:rFonts w:ascii="Symbol" w:hAnsi="Symbol" w:hint="default"/>
      </w:rPr>
    </w:lvl>
    <w:lvl w:ilvl="4" w:tplc="A81CB9B0" w:tentative="1">
      <w:start w:val="1"/>
      <w:numFmt w:val="bullet"/>
      <w:lvlText w:val="o"/>
      <w:lvlJc w:val="left"/>
      <w:pPr>
        <w:ind w:left="3600" w:hanging="360"/>
      </w:pPr>
      <w:rPr>
        <w:rFonts w:ascii="Courier New" w:hAnsi="Courier New" w:cs="Courier New" w:hint="default"/>
      </w:rPr>
    </w:lvl>
    <w:lvl w:ilvl="5" w:tplc="04B027CE" w:tentative="1">
      <w:start w:val="1"/>
      <w:numFmt w:val="bullet"/>
      <w:lvlText w:val=""/>
      <w:lvlJc w:val="left"/>
      <w:pPr>
        <w:ind w:left="4320" w:hanging="360"/>
      </w:pPr>
      <w:rPr>
        <w:rFonts w:ascii="Wingdings" w:hAnsi="Wingdings" w:hint="default"/>
      </w:rPr>
    </w:lvl>
    <w:lvl w:ilvl="6" w:tplc="758ACDF0" w:tentative="1">
      <w:start w:val="1"/>
      <w:numFmt w:val="bullet"/>
      <w:lvlText w:val=""/>
      <w:lvlJc w:val="left"/>
      <w:pPr>
        <w:ind w:left="5040" w:hanging="360"/>
      </w:pPr>
      <w:rPr>
        <w:rFonts w:ascii="Symbol" w:hAnsi="Symbol" w:hint="default"/>
      </w:rPr>
    </w:lvl>
    <w:lvl w:ilvl="7" w:tplc="ECBEE6EA" w:tentative="1">
      <w:start w:val="1"/>
      <w:numFmt w:val="bullet"/>
      <w:lvlText w:val="o"/>
      <w:lvlJc w:val="left"/>
      <w:pPr>
        <w:ind w:left="5760" w:hanging="360"/>
      </w:pPr>
      <w:rPr>
        <w:rFonts w:ascii="Courier New" w:hAnsi="Courier New" w:cs="Courier New" w:hint="default"/>
      </w:rPr>
    </w:lvl>
    <w:lvl w:ilvl="8" w:tplc="3904D890" w:tentative="1">
      <w:start w:val="1"/>
      <w:numFmt w:val="bullet"/>
      <w:lvlText w:val=""/>
      <w:lvlJc w:val="left"/>
      <w:pPr>
        <w:ind w:left="6480" w:hanging="360"/>
      </w:pPr>
      <w:rPr>
        <w:rFonts w:ascii="Wingdings" w:hAnsi="Wingdings" w:hint="default"/>
      </w:rPr>
    </w:lvl>
  </w:abstractNum>
  <w:abstractNum w:abstractNumId="25"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B55F6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33D4CBC"/>
    <w:multiLevelType w:val="multilevel"/>
    <w:tmpl w:val="BAD05D38"/>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val="0"/>
        <w:i w:val="0"/>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8" w15:restartNumberingAfterBreak="0">
    <w:nsid w:val="4A276DC3"/>
    <w:multiLevelType w:val="hybridMultilevel"/>
    <w:tmpl w:val="67127AFC"/>
    <w:lvl w:ilvl="0" w:tplc="CC1E2E40">
      <w:start w:val="17"/>
      <w:numFmt w:val="bullet"/>
      <w:lvlText w:val=""/>
      <w:lvlJc w:val="left"/>
      <w:pPr>
        <w:ind w:left="720" w:hanging="360"/>
      </w:pPr>
      <w:rPr>
        <w:rFonts w:ascii="Symbol" w:eastAsia="Times New Roman" w:hAnsi="Symbol" w:cs="Times New Roman" w:hint="default"/>
      </w:rPr>
    </w:lvl>
    <w:lvl w:ilvl="1" w:tplc="9AF2AD5E" w:tentative="1">
      <w:start w:val="1"/>
      <w:numFmt w:val="bullet"/>
      <w:lvlText w:val="o"/>
      <w:lvlJc w:val="left"/>
      <w:pPr>
        <w:ind w:left="1440" w:hanging="360"/>
      </w:pPr>
      <w:rPr>
        <w:rFonts w:ascii="Courier New" w:hAnsi="Courier New" w:cs="Courier New" w:hint="default"/>
      </w:rPr>
    </w:lvl>
    <w:lvl w:ilvl="2" w:tplc="993ACCF4" w:tentative="1">
      <w:start w:val="1"/>
      <w:numFmt w:val="bullet"/>
      <w:lvlText w:val=""/>
      <w:lvlJc w:val="left"/>
      <w:pPr>
        <w:ind w:left="2160" w:hanging="360"/>
      </w:pPr>
      <w:rPr>
        <w:rFonts w:ascii="Wingdings" w:hAnsi="Wingdings" w:hint="default"/>
      </w:rPr>
    </w:lvl>
    <w:lvl w:ilvl="3" w:tplc="3100414E" w:tentative="1">
      <w:start w:val="1"/>
      <w:numFmt w:val="bullet"/>
      <w:lvlText w:val=""/>
      <w:lvlJc w:val="left"/>
      <w:pPr>
        <w:ind w:left="2880" w:hanging="360"/>
      </w:pPr>
      <w:rPr>
        <w:rFonts w:ascii="Symbol" w:hAnsi="Symbol" w:hint="default"/>
      </w:rPr>
    </w:lvl>
    <w:lvl w:ilvl="4" w:tplc="99F26D82" w:tentative="1">
      <w:start w:val="1"/>
      <w:numFmt w:val="bullet"/>
      <w:lvlText w:val="o"/>
      <w:lvlJc w:val="left"/>
      <w:pPr>
        <w:ind w:left="3600" w:hanging="360"/>
      </w:pPr>
      <w:rPr>
        <w:rFonts w:ascii="Courier New" w:hAnsi="Courier New" w:cs="Courier New" w:hint="default"/>
      </w:rPr>
    </w:lvl>
    <w:lvl w:ilvl="5" w:tplc="988CC43E" w:tentative="1">
      <w:start w:val="1"/>
      <w:numFmt w:val="bullet"/>
      <w:lvlText w:val=""/>
      <w:lvlJc w:val="left"/>
      <w:pPr>
        <w:ind w:left="4320" w:hanging="360"/>
      </w:pPr>
      <w:rPr>
        <w:rFonts w:ascii="Wingdings" w:hAnsi="Wingdings" w:hint="default"/>
      </w:rPr>
    </w:lvl>
    <w:lvl w:ilvl="6" w:tplc="EFA2D6AA" w:tentative="1">
      <w:start w:val="1"/>
      <w:numFmt w:val="bullet"/>
      <w:lvlText w:val=""/>
      <w:lvlJc w:val="left"/>
      <w:pPr>
        <w:ind w:left="5040" w:hanging="360"/>
      </w:pPr>
      <w:rPr>
        <w:rFonts w:ascii="Symbol" w:hAnsi="Symbol" w:hint="default"/>
      </w:rPr>
    </w:lvl>
    <w:lvl w:ilvl="7" w:tplc="F53ECCD4" w:tentative="1">
      <w:start w:val="1"/>
      <w:numFmt w:val="bullet"/>
      <w:lvlText w:val="o"/>
      <w:lvlJc w:val="left"/>
      <w:pPr>
        <w:ind w:left="5760" w:hanging="360"/>
      </w:pPr>
      <w:rPr>
        <w:rFonts w:ascii="Courier New" w:hAnsi="Courier New" w:cs="Courier New" w:hint="default"/>
      </w:rPr>
    </w:lvl>
    <w:lvl w:ilvl="8" w:tplc="82682DAC" w:tentative="1">
      <w:start w:val="1"/>
      <w:numFmt w:val="bullet"/>
      <w:lvlText w:val=""/>
      <w:lvlJc w:val="left"/>
      <w:pPr>
        <w:ind w:left="6480" w:hanging="360"/>
      </w:pPr>
      <w:rPr>
        <w:rFonts w:ascii="Wingdings" w:hAnsi="Wingdings" w:hint="default"/>
      </w:rPr>
    </w:lvl>
  </w:abstractNum>
  <w:abstractNum w:abstractNumId="29" w15:restartNumberingAfterBreak="0">
    <w:nsid w:val="504D64B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2B4665F"/>
    <w:multiLevelType w:val="multilevel"/>
    <w:tmpl w:val="B582B240"/>
    <w:lvl w:ilvl="0">
      <w:start w:val="1"/>
      <w:numFmt w:val="lowerLetter"/>
      <w:suff w:val="space"/>
      <w:lvlText w:val="%1)"/>
      <w:lvlJc w:val="left"/>
      <w:pPr>
        <w:tabs>
          <w:tab w:val="num" w:pos="1417"/>
        </w:tabs>
        <w:ind w:left="1417" w:hanging="567"/>
      </w:pPr>
      <w:rPr>
        <w:rFonts w:hint="default"/>
      </w:rPr>
    </w:lvl>
    <w:lvl w:ilvl="1">
      <w:start w:val="1"/>
      <w:numFmt w:val="lowerRoman"/>
      <w:suff w:val="nothing"/>
      <w:lvlText w:val="(%2)"/>
      <w:lvlJc w:val="left"/>
      <w:pPr>
        <w:tabs>
          <w:tab w:val="num" w:pos="1417"/>
        </w:tabs>
        <w:ind w:left="1417" w:hanging="567"/>
      </w:pPr>
      <w:rPr>
        <w:rFonts w:hint="default"/>
      </w:rPr>
    </w:lvl>
    <w:lvl w:ilvl="2">
      <w:start w:val="1"/>
      <w:numFmt w:val="none"/>
      <w:pStyle w:val="Rubrik3"/>
      <w:suff w:val="nothing"/>
      <w:lvlText w:val=""/>
      <w:lvlJc w:val="left"/>
      <w:pPr>
        <w:ind w:left="0" w:firstLine="0"/>
      </w:pPr>
      <w:rPr>
        <w:rFonts w:hint="default"/>
        <w:b w:val="0"/>
        <w:i w:val="0"/>
      </w:rPr>
    </w:lvl>
    <w:lvl w:ilvl="3">
      <w:start w:val="1"/>
      <w:numFmt w:val="none"/>
      <w:pStyle w:val="Rubrik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A08075B"/>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AE80D67"/>
    <w:multiLevelType w:val="multilevel"/>
    <w:tmpl w:val="9EDCC614"/>
    <w:lvl w:ilvl="0">
      <w:start w:val="1"/>
      <w:numFmt w:val="decimal"/>
      <w:pStyle w:val="Numreratstycke1"/>
      <w:lvlText w:val="%1."/>
      <w:lvlJc w:val="left"/>
      <w:pPr>
        <w:tabs>
          <w:tab w:val="num" w:pos="850"/>
        </w:tabs>
        <w:ind w:left="850" w:hanging="850"/>
      </w:pPr>
    </w:lvl>
    <w:lvl w:ilvl="1">
      <w:start w:val="1"/>
      <w:numFmt w:val="decimal"/>
      <w:pStyle w:val="NumreratStycke11"/>
      <w:lvlText w:val="%1.%2"/>
      <w:lvlJc w:val="left"/>
      <w:pPr>
        <w:tabs>
          <w:tab w:val="num" w:pos="850"/>
        </w:tabs>
        <w:ind w:left="850" w:hanging="850"/>
      </w:pPr>
    </w:lvl>
    <w:lvl w:ilvl="2">
      <w:start w:val="1"/>
      <w:numFmt w:val="decimal"/>
      <w:pStyle w:val="NumreratStycke111"/>
      <w:lvlText w:val="%1.%2.%3"/>
      <w:lvlJc w:val="left"/>
      <w:pPr>
        <w:tabs>
          <w:tab w:val="num" w:pos="850"/>
        </w:tabs>
        <w:ind w:left="850" w:hanging="850"/>
      </w:pPr>
    </w:lvl>
    <w:lvl w:ilvl="3">
      <w:start w:val="1"/>
      <w:numFmt w:val="decimal"/>
      <w:pStyle w:val="NumreratStycke1111"/>
      <w:lvlText w:val="%1.%2.%3.%4"/>
      <w:lvlJc w:val="left"/>
      <w:pPr>
        <w:tabs>
          <w:tab w:val="num" w:pos="850"/>
        </w:tabs>
        <w:ind w:left="850" w:hanging="850"/>
      </w:pPr>
    </w:lvl>
    <w:lvl w:ilvl="4">
      <w:start w:val="1"/>
      <w:numFmt w:val="decimal"/>
      <w:pStyle w:val="Rubrik5"/>
      <w:lvlText w:val="(%5)"/>
      <w:lvlJc w:val="left"/>
      <w:pPr>
        <w:ind w:left="2880" w:firstLine="0"/>
      </w:pPr>
    </w:lvl>
    <w:lvl w:ilvl="5">
      <w:start w:val="1"/>
      <w:numFmt w:val="lowerLetter"/>
      <w:pStyle w:val="Rubrik6"/>
      <w:lvlText w:val="(%6)"/>
      <w:lvlJc w:val="left"/>
      <w:pPr>
        <w:ind w:left="3600" w:firstLine="0"/>
      </w:pPr>
    </w:lvl>
    <w:lvl w:ilvl="6">
      <w:start w:val="1"/>
      <w:numFmt w:val="lowerRoman"/>
      <w:pStyle w:val="Rubrik7"/>
      <w:lvlText w:val="(%7)"/>
      <w:lvlJc w:val="left"/>
      <w:pPr>
        <w:ind w:left="4320" w:firstLine="0"/>
      </w:pPr>
    </w:lvl>
    <w:lvl w:ilvl="7">
      <w:start w:val="1"/>
      <w:numFmt w:val="lowerLetter"/>
      <w:pStyle w:val="Rubrik8"/>
      <w:lvlText w:val="(%8)"/>
      <w:lvlJc w:val="left"/>
      <w:pPr>
        <w:ind w:left="5040" w:firstLine="0"/>
      </w:pPr>
    </w:lvl>
    <w:lvl w:ilvl="8">
      <w:start w:val="1"/>
      <w:numFmt w:val="lowerRoman"/>
      <w:pStyle w:val="Rubrik9"/>
      <w:lvlText w:val="(%9)"/>
      <w:lvlJc w:val="left"/>
      <w:pPr>
        <w:ind w:left="5760" w:firstLine="0"/>
      </w:pPr>
    </w:lvl>
  </w:abstractNum>
  <w:abstractNum w:abstractNumId="34"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561EA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710287"/>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0AD6A1C"/>
    <w:multiLevelType w:val="hybridMultilevel"/>
    <w:tmpl w:val="15D84E2C"/>
    <w:lvl w:ilvl="0" w:tplc="FEB282C2">
      <w:start w:val="4"/>
      <w:numFmt w:val="bullet"/>
      <w:lvlText w:val="-"/>
      <w:lvlJc w:val="left"/>
      <w:pPr>
        <w:ind w:left="720" w:hanging="360"/>
      </w:pPr>
      <w:rPr>
        <w:rFonts w:ascii="Arial" w:eastAsia="Times New Roman" w:hAnsi="Arial" w:cs="Arial" w:hint="default"/>
      </w:rPr>
    </w:lvl>
    <w:lvl w:ilvl="1" w:tplc="F23479D4" w:tentative="1">
      <w:start w:val="1"/>
      <w:numFmt w:val="bullet"/>
      <w:lvlText w:val="o"/>
      <w:lvlJc w:val="left"/>
      <w:pPr>
        <w:ind w:left="1440" w:hanging="360"/>
      </w:pPr>
      <w:rPr>
        <w:rFonts w:ascii="Courier New" w:hAnsi="Courier New" w:cs="Courier New" w:hint="default"/>
      </w:rPr>
    </w:lvl>
    <w:lvl w:ilvl="2" w:tplc="59E041D6" w:tentative="1">
      <w:start w:val="1"/>
      <w:numFmt w:val="bullet"/>
      <w:lvlText w:val=""/>
      <w:lvlJc w:val="left"/>
      <w:pPr>
        <w:ind w:left="2160" w:hanging="360"/>
      </w:pPr>
      <w:rPr>
        <w:rFonts w:ascii="Wingdings" w:hAnsi="Wingdings" w:hint="default"/>
      </w:rPr>
    </w:lvl>
    <w:lvl w:ilvl="3" w:tplc="0932096A" w:tentative="1">
      <w:start w:val="1"/>
      <w:numFmt w:val="bullet"/>
      <w:lvlText w:val=""/>
      <w:lvlJc w:val="left"/>
      <w:pPr>
        <w:ind w:left="2880" w:hanging="360"/>
      </w:pPr>
      <w:rPr>
        <w:rFonts w:ascii="Symbol" w:hAnsi="Symbol" w:hint="default"/>
      </w:rPr>
    </w:lvl>
    <w:lvl w:ilvl="4" w:tplc="7F9E5A28" w:tentative="1">
      <w:start w:val="1"/>
      <w:numFmt w:val="bullet"/>
      <w:lvlText w:val="o"/>
      <w:lvlJc w:val="left"/>
      <w:pPr>
        <w:ind w:left="3600" w:hanging="360"/>
      </w:pPr>
      <w:rPr>
        <w:rFonts w:ascii="Courier New" w:hAnsi="Courier New" w:cs="Courier New" w:hint="default"/>
      </w:rPr>
    </w:lvl>
    <w:lvl w:ilvl="5" w:tplc="0AF23F8A" w:tentative="1">
      <w:start w:val="1"/>
      <w:numFmt w:val="bullet"/>
      <w:lvlText w:val=""/>
      <w:lvlJc w:val="left"/>
      <w:pPr>
        <w:ind w:left="4320" w:hanging="360"/>
      </w:pPr>
      <w:rPr>
        <w:rFonts w:ascii="Wingdings" w:hAnsi="Wingdings" w:hint="default"/>
      </w:rPr>
    </w:lvl>
    <w:lvl w:ilvl="6" w:tplc="1E7E44C6" w:tentative="1">
      <w:start w:val="1"/>
      <w:numFmt w:val="bullet"/>
      <w:lvlText w:val=""/>
      <w:lvlJc w:val="left"/>
      <w:pPr>
        <w:ind w:left="5040" w:hanging="360"/>
      </w:pPr>
      <w:rPr>
        <w:rFonts w:ascii="Symbol" w:hAnsi="Symbol" w:hint="default"/>
      </w:rPr>
    </w:lvl>
    <w:lvl w:ilvl="7" w:tplc="D93EE11E" w:tentative="1">
      <w:start w:val="1"/>
      <w:numFmt w:val="bullet"/>
      <w:lvlText w:val="o"/>
      <w:lvlJc w:val="left"/>
      <w:pPr>
        <w:ind w:left="5760" w:hanging="360"/>
      </w:pPr>
      <w:rPr>
        <w:rFonts w:ascii="Courier New" w:hAnsi="Courier New" w:cs="Courier New" w:hint="default"/>
      </w:rPr>
    </w:lvl>
    <w:lvl w:ilvl="8" w:tplc="BDBA15F8" w:tentative="1">
      <w:start w:val="1"/>
      <w:numFmt w:val="bullet"/>
      <w:lvlText w:val=""/>
      <w:lvlJc w:val="left"/>
      <w:pPr>
        <w:ind w:left="6480" w:hanging="360"/>
      </w:pPr>
      <w:rPr>
        <w:rFonts w:ascii="Wingdings" w:hAnsi="Wingdings" w:hint="default"/>
      </w:rPr>
    </w:lvl>
  </w:abstractNum>
  <w:abstractNum w:abstractNumId="38" w15:restartNumberingAfterBreak="0">
    <w:nsid w:val="75D704B3"/>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FB550E"/>
    <w:multiLevelType w:val="multilevel"/>
    <w:tmpl w:val="DBC00EF8"/>
    <w:lvl w:ilvl="0">
      <w:numFmt w:val="none"/>
      <w:pStyle w:val="NumreradLista1"/>
      <w:lvlText w:val=""/>
      <w:lvlJc w:val="left"/>
      <w:pPr>
        <w:tabs>
          <w:tab w:val="num" w:pos="360"/>
        </w:tabs>
      </w:p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34385409">
    <w:abstractNumId w:val="30"/>
  </w:num>
  <w:num w:numId="2" w16cid:durableId="25258827">
    <w:abstractNumId w:val="25"/>
  </w:num>
  <w:num w:numId="3" w16cid:durableId="1968966196">
    <w:abstractNumId w:val="34"/>
  </w:num>
  <w:num w:numId="4" w16cid:durableId="920600935">
    <w:abstractNumId w:val="8"/>
  </w:num>
  <w:num w:numId="5" w16cid:durableId="1268344537">
    <w:abstractNumId w:val="3"/>
  </w:num>
  <w:num w:numId="6" w16cid:durableId="943539694">
    <w:abstractNumId w:val="2"/>
  </w:num>
  <w:num w:numId="7" w16cid:durableId="765462458">
    <w:abstractNumId w:val="1"/>
  </w:num>
  <w:num w:numId="8" w16cid:durableId="1611862918">
    <w:abstractNumId w:val="0"/>
  </w:num>
  <w:num w:numId="9" w16cid:durableId="402413372">
    <w:abstractNumId w:val="39"/>
  </w:num>
  <w:num w:numId="10" w16cid:durableId="243421035">
    <w:abstractNumId w:val="9"/>
  </w:num>
  <w:num w:numId="11" w16cid:durableId="2136675634">
    <w:abstractNumId w:val="7"/>
  </w:num>
  <w:num w:numId="12" w16cid:durableId="1203010508">
    <w:abstractNumId w:val="6"/>
  </w:num>
  <w:num w:numId="13" w16cid:durableId="314072910">
    <w:abstractNumId w:val="5"/>
  </w:num>
  <w:num w:numId="14" w16cid:durableId="2000846293">
    <w:abstractNumId w:val="4"/>
  </w:num>
  <w:num w:numId="15" w16cid:durableId="174000147">
    <w:abstractNumId w:val="11"/>
  </w:num>
  <w:num w:numId="16" w16cid:durableId="1729575331">
    <w:abstractNumId w:val="16"/>
  </w:num>
  <w:num w:numId="17" w16cid:durableId="189103173">
    <w:abstractNumId w:val="31"/>
  </w:num>
  <w:num w:numId="18" w16cid:durableId="2102098636">
    <w:abstractNumId w:val="23"/>
  </w:num>
  <w:num w:numId="19" w16cid:durableId="1415512901">
    <w:abstractNumId w:val="23"/>
  </w:num>
  <w:num w:numId="20" w16cid:durableId="1780947602">
    <w:abstractNumId w:val="35"/>
  </w:num>
  <w:num w:numId="21" w16cid:durableId="2138833562">
    <w:abstractNumId w:val="15"/>
  </w:num>
  <w:num w:numId="22" w16cid:durableId="1693800615">
    <w:abstractNumId w:val="11"/>
  </w:num>
  <w:num w:numId="23" w16cid:durableId="992833246">
    <w:abstractNumId w:val="16"/>
  </w:num>
  <w:num w:numId="24" w16cid:durableId="1579436373">
    <w:abstractNumId w:val="12"/>
  </w:num>
  <w:num w:numId="25" w16cid:durableId="1862628345">
    <w:abstractNumId w:val="26"/>
  </w:num>
  <w:num w:numId="26" w16cid:durableId="1285772079">
    <w:abstractNumId w:val="38"/>
  </w:num>
  <w:num w:numId="27" w16cid:durableId="104662370">
    <w:abstractNumId w:val="32"/>
  </w:num>
  <w:num w:numId="28" w16cid:durableId="1571116760">
    <w:abstractNumId w:val="23"/>
  </w:num>
  <w:num w:numId="29" w16cid:durableId="327245973">
    <w:abstractNumId w:val="23"/>
  </w:num>
  <w:num w:numId="30" w16cid:durableId="688221936">
    <w:abstractNumId w:val="18"/>
  </w:num>
  <w:num w:numId="31" w16cid:durableId="2138720853">
    <w:abstractNumId w:val="17"/>
  </w:num>
  <w:num w:numId="32" w16cid:durableId="1693722999">
    <w:abstractNumId w:val="36"/>
  </w:num>
  <w:num w:numId="33" w16cid:durableId="1013069067">
    <w:abstractNumId w:val="23"/>
  </w:num>
  <w:num w:numId="34" w16cid:durableId="892739455">
    <w:abstractNumId w:val="23"/>
  </w:num>
  <w:num w:numId="35" w16cid:durableId="296909564">
    <w:abstractNumId w:val="14"/>
  </w:num>
  <w:num w:numId="36" w16cid:durableId="1623733321">
    <w:abstractNumId w:val="21"/>
  </w:num>
  <w:num w:numId="37" w16cid:durableId="1773165677">
    <w:abstractNumId w:val="29"/>
  </w:num>
  <w:num w:numId="38" w16cid:durableId="1417902363">
    <w:abstractNumId w:val="27"/>
  </w:num>
  <w:num w:numId="39" w16cid:durableId="36440068">
    <w:abstractNumId w:val="22"/>
  </w:num>
  <w:num w:numId="40" w16cid:durableId="16211870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4670054">
    <w:abstractNumId w:val="33"/>
  </w:num>
  <w:num w:numId="42" w16cid:durableId="1927109704">
    <w:abstractNumId w:val="28"/>
  </w:num>
  <w:num w:numId="43" w16cid:durableId="908153767">
    <w:abstractNumId w:val="13"/>
  </w:num>
  <w:num w:numId="44" w16cid:durableId="1907758556">
    <w:abstractNumId w:val="10"/>
  </w:num>
  <w:num w:numId="45" w16cid:durableId="88699326">
    <w:abstractNumId w:val="24"/>
  </w:num>
  <w:num w:numId="46" w16cid:durableId="1295331896">
    <w:abstractNumId w:val="20"/>
  </w:num>
  <w:num w:numId="47" w16cid:durableId="1820879472">
    <w:abstractNumId w:val="37"/>
  </w:num>
  <w:num w:numId="48" w16cid:durableId="100698253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DD"/>
    <w:rsid w:val="00001E92"/>
    <w:rsid w:val="00054068"/>
    <w:rsid w:val="00061C74"/>
    <w:rsid w:val="00063037"/>
    <w:rsid w:val="00064C3A"/>
    <w:rsid w:val="0008150D"/>
    <w:rsid w:val="000970FC"/>
    <w:rsid w:val="000B03A2"/>
    <w:rsid w:val="000B1178"/>
    <w:rsid w:val="000C694D"/>
    <w:rsid w:val="000F0633"/>
    <w:rsid w:val="000F33EC"/>
    <w:rsid w:val="000F3A66"/>
    <w:rsid w:val="000F40EE"/>
    <w:rsid w:val="001015FA"/>
    <w:rsid w:val="001047EF"/>
    <w:rsid w:val="0010753E"/>
    <w:rsid w:val="00145FC6"/>
    <w:rsid w:val="00147382"/>
    <w:rsid w:val="00147383"/>
    <w:rsid w:val="001500E8"/>
    <w:rsid w:val="00161D28"/>
    <w:rsid w:val="00167B4A"/>
    <w:rsid w:val="001726F8"/>
    <w:rsid w:val="00175889"/>
    <w:rsid w:val="00181A5B"/>
    <w:rsid w:val="001A357F"/>
    <w:rsid w:val="001A637A"/>
    <w:rsid w:val="001B3B5A"/>
    <w:rsid w:val="001B4C8A"/>
    <w:rsid w:val="001B5E10"/>
    <w:rsid w:val="001C2208"/>
    <w:rsid w:val="001D231A"/>
    <w:rsid w:val="001E3A7D"/>
    <w:rsid w:val="001F171D"/>
    <w:rsid w:val="00215725"/>
    <w:rsid w:val="0022070F"/>
    <w:rsid w:val="00222FB0"/>
    <w:rsid w:val="002402EE"/>
    <w:rsid w:val="0024086F"/>
    <w:rsid w:val="002479B4"/>
    <w:rsid w:val="00253668"/>
    <w:rsid w:val="002A5B56"/>
    <w:rsid w:val="002C1913"/>
    <w:rsid w:val="002E20BC"/>
    <w:rsid w:val="002F7081"/>
    <w:rsid w:val="00313858"/>
    <w:rsid w:val="00314DB0"/>
    <w:rsid w:val="00347541"/>
    <w:rsid w:val="00351597"/>
    <w:rsid w:val="00352FB7"/>
    <w:rsid w:val="00364B92"/>
    <w:rsid w:val="003776EA"/>
    <w:rsid w:val="003B11F2"/>
    <w:rsid w:val="003C7483"/>
    <w:rsid w:val="003D0C1F"/>
    <w:rsid w:val="003D270D"/>
    <w:rsid w:val="003D335E"/>
    <w:rsid w:val="003D62FB"/>
    <w:rsid w:val="003D7E8D"/>
    <w:rsid w:val="003E139A"/>
    <w:rsid w:val="003E61A0"/>
    <w:rsid w:val="00407781"/>
    <w:rsid w:val="00407A28"/>
    <w:rsid w:val="00407EFA"/>
    <w:rsid w:val="00424C43"/>
    <w:rsid w:val="00427277"/>
    <w:rsid w:val="004303A9"/>
    <w:rsid w:val="0043430D"/>
    <w:rsid w:val="00434F86"/>
    <w:rsid w:val="004445C8"/>
    <w:rsid w:val="00445B10"/>
    <w:rsid w:val="00456CCE"/>
    <w:rsid w:val="00462EB5"/>
    <w:rsid w:val="004661EA"/>
    <w:rsid w:val="0047218F"/>
    <w:rsid w:val="004747DC"/>
    <w:rsid w:val="00482532"/>
    <w:rsid w:val="00483C1D"/>
    <w:rsid w:val="004875CC"/>
    <w:rsid w:val="004A0BCC"/>
    <w:rsid w:val="004B0226"/>
    <w:rsid w:val="004C78F0"/>
    <w:rsid w:val="004D73EB"/>
    <w:rsid w:val="004E47F7"/>
    <w:rsid w:val="004F7CF3"/>
    <w:rsid w:val="00502A2E"/>
    <w:rsid w:val="0054501D"/>
    <w:rsid w:val="005528F8"/>
    <w:rsid w:val="005633C3"/>
    <w:rsid w:val="00563C7A"/>
    <w:rsid w:val="00582F4F"/>
    <w:rsid w:val="005A1480"/>
    <w:rsid w:val="005A15F5"/>
    <w:rsid w:val="005A7294"/>
    <w:rsid w:val="005B2B81"/>
    <w:rsid w:val="005B76BB"/>
    <w:rsid w:val="005D3C66"/>
    <w:rsid w:val="005E39D0"/>
    <w:rsid w:val="005E3DB4"/>
    <w:rsid w:val="005E4D12"/>
    <w:rsid w:val="005F2E80"/>
    <w:rsid w:val="005F71C0"/>
    <w:rsid w:val="00603A0C"/>
    <w:rsid w:val="006120DB"/>
    <w:rsid w:val="00630EE9"/>
    <w:rsid w:val="00633A9F"/>
    <w:rsid w:val="00635604"/>
    <w:rsid w:val="0064742A"/>
    <w:rsid w:val="00650F14"/>
    <w:rsid w:val="00676595"/>
    <w:rsid w:val="00676605"/>
    <w:rsid w:val="00685645"/>
    <w:rsid w:val="006B17FE"/>
    <w:rsid w:val="006B4AE8"/>
    <w:rsid w:val="006C5C5D"/>
    <w:rsid w:val="006C6C15"/>
    <w:rsid w:val="006F3321"/>
    <w:rsid w:val="007034DF"/>
    <w:rsid w:val="0071112D"/>
    <w:rsid w:val="007162A6"/>
    <w:rsid w:val="00721883"/>
    <w:rsid w:val="007365F8"/>
    <w:rsid w:val="007379EC"/>
    <w:rsid w:val="0074084B"/>
    <w:rsid w:val="00745C60"/>
    <w:rsid w:val="00764196"/>
    <w:rsid w:val="00765382"/>
    <w:rsid w:val="0077700B"/>
    <w:rsid w:val="00781BFA"/>
    <w:rsid w:val="007C0F42"/>
    <w:rsid w:val="007C6939"/>
    <w:rsid w:val="007F1847"/>
    <w:rsid w:val="007F4963"/>
    <w:rsid w:val="007F583E"/>
    <w:rsid w:val="008016A2"/>
    <w:rsid w:val="0081358B"/>
    <w:rsid w:val="00825911"/>
    <w:rsid w:val="0082647A"/>
    <w:rsid w:val="008535BE"/>
    <w:rsid w:val="008555D1"/>
    <w:rsid w:val="00860686"/>
    <w:rsid w:val="0086654A"/>
    <w:rsid w:val="0087096C"/>
    <w:rsid w:val="00883DCD"/>
    <w:rsid w:val="008977BF"/>
    <w:rsid w:val="0089797F"/>
    <w:rsid w:val="008B1DD4"/>
    <w:rsid w:val="008D7310"/>
    <w:rsid w:val="008D7D76"/>
    <w:rsid w:val="008E57A2"/>
    <w:rsid w:val="00915D3A"/>
    <w:rsid w:val="009325DD"/>
    <w:rsid w:val="00937139"/>
    <w:rsid w:val="00943BAE"/>
    <w:rsid w:val="00947A8A"/>
    <w:rsid w:val="00956FEF"/>
    <w:rsid w:val="009606FE"/>
    <w:rsid w:val="00965D3C"/>
    <w:rsid w:val="0096630E"/>
    <w:rsid w:val="00972C40"/>
    <w:rsid w:val="00981C75"/>
    <w:rsid w:val="00984C2A"/>
    <w:rsid w:val="00987AAB"/>
    <w:rsid w:val="009909EC"/>
    <w:rsid w:val="009B5980"/>
    <w:rsid w:val="009E715C"/>
    <w:rsid w:val="009F0354"/>
    <w:rsid w:val="009F4039"/>
    <w:rsid w:val="009F5BB5"/>
    <w:rsid w:val="00A018AE"/>
    <w:rsid w:val="00A02DAA"/>
    <w:rsid w:val="00A24041"/>
    <w:rsid w:val="00A61348"/>
    <w:rsid w:val="00A651EA"/>
    <w:rsid w:val="00A70514"/>
    <w:rsid w:val="00A7619E"/>
    <w:rsid w:val="00A777A8"/>
    <w:rsid w:val="00A8295F"/>
    <w:rsid w:val="00AA11AF"/>
    <w:rsid w:val="00AA4584"/>
    <w:rsid w:val="00AA6B36"/>
    <w:rsid w:val="00AB42CF"/>
    <w:rsid w:val="00AC002B"/>
    <w:rsid w:val="00AE6E45"/>
    <w:rsid w:val="00AF11C7"/>
    <w:rsid w:val="00B01B7E"/>
    <w:rsid w:val="00B01DF0"/>
    <w:rsid w:val="00B06178"/>
    <w:rsid w:val="00B41F99"/>
    <w:rsid w:val="00B47032"/>
    <w:rsid w:val="00B5514C"/>
    <w:rsid w:val="00B5591D"/>
    <w:rsid w:val="00B60C20"/>
    <w:rsid w:val="00B61676"/>
    <w:rsid w:val="00B777A9"/>
    <w:rsid w:val="00B809D4"/>
    <w:rsid w:val="00B817C5"/>
    <w:rsid w:val="00B8184D"/>
    <w:rsid w:val="00B81D57"/>
    <w:rsid w:val="00B83D95"/>
    <w:rsid w:val="00B9133E"/>
    <w:rsid w:val="00BC4B91"/>
    <w:rsid w:val="00BC50E8"/>
    <w:rsid w:val="00BD5CAE"/>
    <w:rsid w:val="00BD5CCD"/>
    <w:rsid w:val="00BE419D"/>
    <w:rsid w:val="00BE6474"/>
    <w:rsid w:val="00BF76FB"/>
    <w:rsid w:val="00C122DB"/>
    <w:rsid w:val="00C13CAE"/>
    <w:rsid w:val="00C263DF"/>
    <w:rsid w:val="00C27A6A"/>
    <w:rsid w:val="00C457FC"/>
    <w:rsid w:val="00C47C62"/>
    <w:rsid w:val="00C54CAB"/>
    <w:rsid w:val="00C55010"/>
    <w:rsid w:val="00C56DE0"/>
    <w:rsid w:val="00C713F2"/>
    <w:rsid w:val="00C73CE9"/>
    <w:rsid w:val="00C756CB"/>
    <w:rsid w:val="00C86465"/>
    <w:rsid w:val="00C86534"/>
    <w:rsid w:val="00C91353"/>
    <w:rsid w:val="00C92B8F"/>
    <w:rsid w:val="00CA7276"/>
    <w:rsid w:val="00CC4027"/>
    <w:rsid w:val="00CC51AA"/>
    <w:rsid w:val="00CF56DC"/>
    <w:rsid w:val="00D1049C"/>
    <w:rsid w:val="00D16446"/>
    <w:rsid w:val="00D16B2B"/>
    <w:rsid w:val="00D2266C"/>
    <w:rsid w:val="00D2562C"/>
    <w:rsid w:val="00D270C0"/>
    <w:rsid w:val="00D406A8"/>
    <w:rsid w:val="00D44CF1"/>
    <w:rsid w:val="00D52D55"/>
    <w:rsid w:val="00D53166"/>
    <w:rsid w:val="00D63C99"/>
    <w:rsid w:val="00D66B6C"/>
    <w:rsid w:val="00D72D7C"/>
    <w:rsid w:val="00D86917"/>
    <w:rsid w:val="00DB2CE8"/>
    <w:rsid w:val="00DC705F"/>
    <w:rsid w:val="00DE0C3E"/>
    <w:rsid w:val="00DE1AF4"/>
    <w:rsid w:val="00DF0ED5"/>
    <w:rsid w:val="00E04BDC"/>
    <w:rsid w:val="00E059F7"/>
    <w:rsid w:val="00E318FB"/>
    <w:rsid w:val="00E32C93"/>
    <w:rsid w:val="00E45137"/>
    <w:rsid w:val="00E554D0"/>
    <w:rsid w:val="00E5612B"/>
    <w:rsid w:val="00E74B95"/>
    <w:rsid w:val="00E9150C"/>
    <w:rsid w:val="00E92C40"/>
    <w:rsid w:val="00E961B0"/>
    <w:rsid w:val="00EA2A99"/>
    <w:rsid w:val="00EA4222"/>
    <w:rsid w:val="00EC2E85"/>
    <w:rsid w:val="00ED2DC1"/>
    <w:rsid w:val="00ED4A46"/>
    <w:rsid w:val="00EF7151"/>
    <w:rsid w:val="00F0456E"/>
    <w:rsid w:val="00F11149"/>
    <w:rsid w:val="00F26031"/>
    <w:rsid w:val="00F32BE4"/>
    <w:rsid w:val="00F4121E"/>
    <w:rsid w:val="00F53116"/>
    <w:rsid w:val="00F56740"/>
    <w:rsid w:val="00F56882"/>
    <w:rsid w:val="00F60279"/>
    <w:rsid w:val="00F634BE"/>
    <w:rsid w:val="00F8553F"/>
    <w:rsid w:val="00F934C9"/>
    <w:rsid w:val="00F93B47"/>
    <w:rsid w:val="00FA1F61"/>
    <w:rsid w:val="00FA4C3F"/>
    <w:rsid w:val="00FC471F"/>
    <w:rsid w:val="00FE2068"/>
    <w:rsid w:val="00FE393F"/>
    <w:rsid w:val="00FE4C65"/>
    <w:rsid w:val="00FF0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92B73"/>
  <w15:docId w15:val="{2C10EAA9-B345-493A-93A2-BAEB7799F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uiPriority="19" w:semiHidden="1" w:unhideWhenUsed="1"/>
    <w:lsdException w:name="index 2" w:uiPriority="19" w:semiHidden="1" w:unhideWhenUsed="1"/>
    <w:lsdException w:name="index 3" w:uiPriority="19" w:semiHidden="1" w:unhideWhenUsed="1"/>
    <w:lsdException w:name="index 4" w:uiPriority="19" w:semiHidden="1" w:unhideWhenUsed="1"/>
    <w:lsdException w:name="index 5" w:uiPriority="19" w:semiHidden="1" w:unhideWhenUsed="1"/>
    <w:lsdException w:name="index 6" w:uiPriority="19" w:semiHidden="1" w:unhideWhenUsed="1"/>
    <w:lsdException w:name="index 7" w:uiPriority="19" w:semiHidden="1" w:unhideWhenUsed="1"/>
    <w:lsdException w:name="index 8" w:uiPriority="19" w:semiHidden="1" w:unhideWhenUsed="1"/>
    <w:lsdException w:name="index 9" w:uiPriority="1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19" w:semiHidden="1" w:unhideWhenUsed="1"/>
    <w:lsdException w:name="toc 8" w:uiPriority="19" w:semiHidden="1" w:unhideWhenUsed="1"/>
    <w:lsdException w:name="toc 9" w:uiPriority="19" w:semiHidden="1" w:unhideWhenUsed="1"/>
    <w:lsdException w:name="Normal Indent" w:semiHidden="1" w:unhideWhenUsed="1" w:qFormat="1"/>
    <w:lsdException w:name="footnote text" w:semiHidden="1" w:unhideWhenUsed="1"/>
    <w:lsdException w:name="annotation text" w:uiPriority="19" w:semiHidden="1" w:unhideWhenUsed="1"/>
    <w:lsdException w:name="header" w:semiHidden="1" w:unhideWhenUsed="1"/>
    <w:lsdException w:name="footer" w:semiHidden="1" w:unhideWhenUsed="1"/>
    <w:lsdException w:name="index heading" w:uiPriority="19"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19" w:semiHidden="1" w:unhideWhenUsed="1"/>
    <w:lsdException w:name="annotation reference" w:uiPriority="19" w:semiHidden="1" w:unhideWhenUsed="1"/>
    <w:lsdException w:name="line number" w:semiHidden="1" w:unhideWhenUsed="1"/>
    <w:lsdException w:name="page number" w:semiHidden="1" w:unhideWhenUsed="1"/>
    <w:lsdException w:name="endnote reference" w:uiPriority="19" w:semiHidden="1" w:unhideWhenUsed="1"/>
    <w:lsdException w:name="endnote text" w:uiPriority="19" w:semiHidden="1" w:unhideWhenUsed="1"/>
    <w:lsdException w:name="table of authorities" w:uiPriority="19" w:semiHidden="1" w:unhideWhenUsed="1"/>
    <w:lsdException w:name="macro" w:uiPriority="19" w:semiHidden="1"/>
    <w:lsdException w:name="toa heading" w:uiPriority="19"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uiPriority="1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1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19" w:semiHidden="1" w:unhideWhenUsed="1"/>
    <w:lsdException w:name="Table Theme" w:semiHidden="1" w:unhideWhenUsed="1"/>
    <w:lsdException w:name="Placeholder Text" w:uiPriority="99" w:semiHidden="1"/>
    <w:lsdException w:name="No Spacing" w:uiPriority="19"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rsid w:val="00C55010"/>
    <w:pPr>
      <w:spacing w:before="120" w:after="60" w:line="264" w:lineRule="auto"/>
      <w:jc w:val="both"/>
    </w:pPr>
    <w:rPr>
      <w:rFonts w:ascii="Arial" w:hAnsi="Arial"/>
      <w:sz w:val="22"/>
    </w:rPr>
  </w:style>
  <w:style w:type="paragraph" w:styleId="Rubrik1">
    <w:name w:val="heading 1"/>
    <w:next w:val="Normal"/>
    <w:qFormat/>
    <w:rsid w:val="000F3A66"/>
    <w:pPr>
      <w:keepNext/>
      <w:spacing w:before="240" w:after="60" w:line="264" w:lineRule="auto"/>
      <w:outlineLvl w:val="0"/>
    </w:pPr>
    <w:rPr>
      <w:rFonts w:ascii="Arial" w:hAnsi="Arial"/>
      <w:b/>
      <w:caps/>
      <w:kern w:val="28"/>
      <w:sz w:val="22"/>
      <w:szCs w:val="24"/>
    </w:rPr>
  </w:style>
  <w:style w:type="paragraph" w:styleId="Rubrik2">
    <w:name w:val="heading 2"/>
    <w:next w:val="Normal"/>
    <w:link w:val="Rubrik2Char"/>
    <w:qFormat/>
    <w:rsid w:val="000F3A66"/>
    <w:pPr>
      <w:keepNext/>
      <w:spacing w:before="120" w:after="60" w:line="264" w:lineRule="auto"/>
      <w:jc w:val="both"/>
      <w:outlineLvl w:val="1"/>
    </w:pPr>
    <w:rPr>
      <w:rFonts w:ascii="Arial" w:hAnsi="Arial"/>
      <w:b/>
      <w:sz w:val="22"/>
    </w:rPr>
  </w:style>
  <w:style w:type="paragraph" w:styleId="Rubrik3">
    <w:name w:val="heading 3"/>
    <w:next w:val="Normal"/>
    <w:qFormat/>
    <w:rsid w:val="000F3A66"/>
    <w:pPr>
      <w:keepNext/>
      <w:numPr>
        <w:ilvl w:val="2"/>
        <w:numId w:val="17"/>
      </w:numPr>
      <w:spacing w:before="120" w:after="60" w:line="264" w:lineRule="auto"/>
      <w:jc w:val="both"/>
      <w:outlineLvl w:val="2"/>
    </w:pPr>
    <w:rPr>
      <w:rFonts w:ascii="Arial" w:hAnsi="Arial"/>
      <w:i/>
      <w:sz w:val="22"/>
    </w:rPr>
  </w:style>
  <w:style w:type="paragraph" w:styleId="Rubrik4">
    <w:name w:val="heading 4"/>
    <w:next w:val="Normal"/>
    <w:qFormat/>
    <w:rsid w:val="000F3A66"/>
    <w:pPr>
      <w:keepNext/>
      <w:numPr>
        <w:ilvl w:val="3"/>
        <w:numId w:val="17"/>
      </w:numPr>
      <w:spacing w:before="120" w:after="60" w:line="264" w:lineRule="auto"/>
      <w:jc w:val="both"/>
      <w:outlineLvl w:val="3"/>
    </w:pPr>
    <w:rPr>
      <w:rFonts w:ascii="Arial" w:hAnsi="Arial"/>
      <w:sz w:val="22"/>
      <w:u w:val="single"/>
    </w:rPr>
  </w:style>
  <w:style w:type="paragraph" w:styleId="Rubrik5">
    <w:name w:val="heading 5"/>
    <w:next w:val="Normaltindrag"/>
    <w:uiPriority w:val="19"/>
    <w:semiHidden/>
    <w:rsid w:val="000F3A66"/>
    <w:pPr>
      <w:numPr>
        <w:ilvl w:val="4"/>
        <w:numId w:val="41"/>
      </w:numPr>
      <w:spacing w:after="240" w:line="288" w:lineRule="auto"/>
      <w:jc w:val="both"/>
      <w:outlineLvl w:val="4"/>
    </w:pPr>
    <w:rPr>
      <w:sz w:val="24"/>
    </w:rPr>
  </w:style>
  <w:style w:type="paragraph" w:styleId="Rubrik6">
    <w:name w:val="heading 6"/>
    <w:basedOn w:val="Rubrik5"/>
    <w:next w:val="Normaltindrag"/>
    <w:uiPriority w:val="19"/>
    <w:semiHidden/>
    <w:rsid w:val="000F3A66"/>
    <w:pPr>
      <w:numPr>
        <w:ilvl w:val="5"/>
      </w:numPr>
      <w:outlineLvl w:val="5"/>
    </w:pPr>
    <w:rPr>
      <w:bCs/>
      <w:szCs w:val="22"/>
    </w:rPr>
  </w:style>
  <w:style w:type="paragraph" w:styleId="Rubrik7">
    <w:name w:val="heading 7"/>
    <w:basedOn w:val="Normal"/>
    <w:next w:val="Normal"/>
    <w:uiPriority w:val="19"/>
    <w:semiHidden/>
    <w:rsid w:val="000F3A66"/>
    <w:pPr>
      <w:numPr>
        <w:ilvl w:val="6"/>
        <w:numId w:val="41"/>
      </w:numPr>
      <w:spacing w:before="240"/>
      <w:outlineLvl w:val="6"/>
    </w:pPr>
    <w:rPr>
      <w:szCs w:val="24"/>
    </w:rPr>
  </w:style>
  <w:style w:type="paragraph" w:styleId="Rubrik8">
    <w:name w:val="heading 8"/>
    <w:basedOn w:val="Normal"/>
    <w:next w:val="Normal"/>
    <w:uiPriority w:val="19"/>
    <w:semiHidden/>
    <w:rsid w:val="000F3A66"/>
    <w:pPr>
      <w:numPr>
        <w:ilvl w:val="7"/>
        <w:numId w:val="41"/>
      </w:numPr>
      <w:spacing w:before="240"/>
      <w:outlineLvl w:val="7"/>
    </w:pPr>
    <w:rPr>
      <w:i/>
      <w:iCs/>
      <w:szCs w:val="24"/>
    </w:rPr>
  </w:style>
  <w:style w:type="paragraph" w:styleId="Rubrik9">
    <w:name w:val="heading 9"/>
    <w:basedOn w:val="Normal"/>
    <w:next w:val="Normal"/>
    <w:uiPriority w:val="19"/>
    <w:semiHidden/>
    <w:rsid w:val="000F3A66"/>
    <w:pPr>
      <w:numPr>
        <w:ilvl w:val="8"/>
        <w:numId w:val="41"/>
      </w:numPr>
      <w:spacing w:before="240"/>
      <w:outlineLvl w:val="8"/>
    </w:pPr>
    <w:rPr>
      <w:rFonts w:cs="Arial"/>
      <w:szCs w:val="2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tindrag">
    <w:name w:val="Normal Indent"/>
    <w:uiPriority w:val="1"/>
    <w:qFormat/>
    <w:rsid w:val="00BC4B91"/>
    <w:pPr>
      <w:tabs>
        <w:tab w:val="left" w:pos="851"/>
      </w:tabs>
      <w:spacing w:before="120" w:after="60" w:line="264" w:lineRule="auto"/>
      <w:ind w:left="851"/>
      <w:jc w:val="both"/>
    </w:pPr>
    <w:rPr>
      <w:rFonts w:ascii="Arial" w:hAnsi="Arial"/>
      <w:sz w:val="22"/>
    </w:rPr>
  </w:style>
  <w:style w:type="paragraph" w:styleId="Rubrik">
    <w:name w:val="Title"/>
    <w:next w:val="Normal"/>
    <w:uiPriority w:val="19"/>
    <w:semiHidden/>
    <w:rsid w:val="00BC4B91"/>
    <w:pPr>
      <w:spacing w:line="288" w:lineRule="auto"/>
      <w:jc w:val="center"/>
      <w:outlineLvl w:val="0"/>
    </w:pPr>
    <w:rPr>
      <w:rFonts w:ascii="Arial" w:hAnsi="Arial"/>
      <w:b/>
      <w:caps/>
      <w:kern w:val="28"/>
      <w:sz w:val="28"/>
    </w:rPr>
  </w:style>
  <w:style w:type="paragraph" w:styleId="Innehll1">
    <w:name w:val="toc 1"/>
    <w:next w:val="Normal"/>
    <w:autoRedefine/>
    <w:semiHidden/>
    <w:rsid w:val="00BC4B91"/>
    <w:pPr>
      <w:tabs>
        <w:tab w:val="left" w:pos="851"/>
        <w:tab w:val="right" w:leader="dot" w:pos="8108"/>
      </w:tabs>
      <w:spacing w:line="300" w:lineRule="auto"/>
      <w:ind w:left="851" w:hanging="851"/>
    </w:pPr>
    <w:rPr>
      <w:rFonts w:ascii="Arial" w:hAnsi="Arial"/>
      <w:caps/>
      <w:noProof/>
    </w:rPr>
  </w:style>
  <w:style w:type="paragraph" w:styleId="Innehll2">
    <w:name w:val="toc 2"/>
    <w:next w:val="Normal"/>
    <w:autoRedefine/>
    <w:semiHidden/>
    <w:rsid w:val="00BC4B91"/>
    <w:pPr>
      <w:tabs>
        <w:tab w:val="left" w:pos="851"/>
        <w:tab w:val="right" w:leader="dot" w:pos="8108"/>
      </w:tabs>
      <w:spacing w:line="360" w:lineRule="auto"/>
      <w:ind w:left="851" w:hanging="851"/>
    </w:pPr>
    <w:rPr>
      <w:rFonts w:ascii="Arial" w:hAnsi="Arial"/>
      <w:noProof/>
    </w:rPr>
  </w:style>
  <w:style w:type="paragraph" w:styleId="Sidhuvud">
    <w:name w:val="header"/>
    <w:basedOn w:val="Normal"/>
    <w:semiHidden/>
    <w:rsid w:val="00BC4B91"/>
    <w:pPr>
      <w:tabs>
        <w:tab w:val="center" w:pos="4536"/>
        <w:tab w:val="right" w:pos="9072"/>
      </w:tabs>
    </w:pPr>
  </w:style>
  <w:style w:type="paragraph" w:styleId="Sidfot">
    <w:name w:val="footer"/>
    <w:basedOn w:val="Normal"/>
    <w:semiHidden/>
    <w:rsid w:val="00BC4B91"/>
    <w:pPr>
      <w:tabs>
        <w:tab w:val="center" w:pos="4536"/>
        <w:tab w:val="right" w:pos="9072"/>
      </w:tabs>
    </w:pPr>
    <w:rPr>
      <w:sz w:val="10"/>
    </w:rPr>
  </w:style>
  <w:style w:type="character" w:styleId="Sidnummer">
    <w:name w:val="page number"/>
    <w:basedOn w:val="Standardstycketeckensnitt"/>
    <w:semiHidden/>
    <w:rsid w:val="00BC4B91"/>
    <w:rPr>
      <w:rFonts w:ascii="Arial" w:hAnsi="Arial"/>
      <w:sz w:val="22"/>
    </w:rPr>
  </w:style>
  <w:style w:type="numbering" w:styleId="111111">
    <w:name w:val="Outline List 2"/>
    <w:basedOn w:val="Ingenlista"/>
    <w:semiHidden/>
    <w:rsid w:val="00BC4B91"/>
    <w:pPr>
      <w:numPr>
        <w:numId w:val="1"/>
      </w:numPr>
    </w:pPr>
  </w:style>
  <w:style w:type="numbering" w:styleId="1ai">
    <w:name w:val="Outline List 1"/>
    <w:basedOn w:val="Ingenlista"/>
    <w:semiHidden/>
    <w:rsid w:val="00BC4B91"/>
    <w:pPr>
      <w:numPr>
        <w:numId w:val="2"/>
      </w:numPr>
    </w:pPr>
  </w:style>
  <w:style w:type="paragraph" w:styleId="Adress-brev">
    <w:name w:val="envelope address"/>
    <w:basedOn w:val="Normal"/>
    <w:semiHidden/>
    <w:rsid w:val="00BC4B91"/>
    <w:pPr>
      <w:framePr w:w="7938" w:h="1984" w:hSpace="141" w:wrap="auto" w:hAnchor="page" w:xAlign="center" w:yAlign="bottom" w:hRule="exact"/>
      <w:ind w:left="2880"/>
    </w:pPr>
    <w:rPr>
      <w:rFonts w:cs="Arial"/>
      <w:szCs w:val="24"/>
    </w:rPr>
  </w:style>
  <w:style w:type="paragraph" w:styleId="Anteckningsrubrik">
    <w:name w:val="Note Heading"/>
    <w:basedOn w:val="Normal"/>
    <w:next w:val="Normal"/>
    <w:semiHidden/>
    <w:rsid w:val="00BC4B91"/>
  </w:style>
  <w:style w:type="character" w:styleId="AnvndHyperlnk">
    <w:name w:val="FollowedHyperlink"/>
    <w:basedOn w:val="Standardstycketeckensnitt"/>
    <w:semiHidden/>
    <w:rsid w:val="00BC4B91"/>
    <w:rPr>
      <w:color w:val="606420"/>
      <w:u w:val="single"/>
    </w:rPr>
  </w:style>
  <w:style w:type="numbering" w:styleId="Artikelsektion">
    <w:name w:val="Outline List 3"/>
    <w:basedOn w:val="Ingenlista"/>
    <w:semiHidden/>
    <w:rsid w:val="00BC4B91"/>
    <w:pPr>
      <w:numPr>
        <w:numId w:val="3"/>
      </w:numPr>
    </w:pPr>
  </w:style>
  <w:style w:type="paragraph" w:styleId="Avslutandetext">
    <w:name w:val="Closing"/>
    <w:basedOn w:val="Normal"/>
    <w:semiHidden/>
    <w:rsid w:val="00BC4B91"/>
    <w:pPr>
      <w:ind w:left="4252"/>
    </w:pPr>
  </w:style>
  <w:style w:type="paragraph" w:styleId="Avsndaradress-brev">
    <w:name w:val="envelope return"/>
    <w:basedOn w:val="Normal"/>
    <w:semiHidden/>
    <w:rsid w:val="00BC4B91"/>
    <w:rPr>
      <w:rFonts w:cs="Arial"/>
      <w:sz w:val="20"/>
    </w:rPr>
  </w:style>
  <w:style w:type="character" w:styleId="Betoning">
    <w:name w:val="Emphasis"/>
    <w:basedOn w:val="Standardstycketeckensnitt"/>
    <w:uiPriority w:val="19"/>
    <w:semiHidden/>
    <w:rsid w:val="00BC4B91"/>
    <w:rPr>
      <w:i/>
      <w:iCs/>
    </w:rPr>
  </w:style>
  <w:style w:type="paragraph" w:styleId="Brdtext">
    <w:name w:val="Body Text"/>
    <w:next w:val="Normal"/>
    <w:semiHidden/>
    <w:rsid w:val="00BC4B91"/>
    <w:pPr>
      <w:spacing w:before="120" w:after="240"/>
      <w:ind w:left="567" w:right="567"/>
      <w:jc w:val="both"/>
    </w:pPr>
    <w:rPr>
      <w:sz w:val="22"/>
    </w:rPr>
  </w:style>
  <w:style w:type="paragraph" w:styleId="Brdtext2">
    <w:name w:val="Body Text 2"/>
    <w:basedOn w:val="Normal"/>
    <w:semiHidden/>
    <w:rsid w:val="00BC4B91"/>
    <w:pPr>
      <w:spacing w:after="120" w:line="480" w:lineRule="auto"/>
    </w:pPr>
  </w:style>
  <w:style w:type="paragraph" w:styleId="Brdtext3">
    <w:name w:val="Body Text 3"/>
    <w:basedOn w:val="Normal"/>
    <w:semiHidden/>
    <w:rsid w:val="00BC4B91"/>
    <w:pPr>
      <w:spacing w:after="120"/>
    </w:pPr>
    <w:rPr>
      <w:sz w:val="16"/>
      <w:szCs w:val="16"/>
    </w:rPr>
  </w:style>
  <w:style w:type="paragraph" w:styleId="Brdtextmedfrstaindrag">
    <w:name w:val="Body Text First Indent"/>
    <w:basedOn w:val="Brdtext"/>
    <w:semiHidden/>
    <w:rsid w:val="00BC4B91"/>
    <w:pPr>
      <w:spacing w:before="0" w:after="120" w:line="288" w:lineRule="auto"/>
      <w:ind w:left="0" w:right="0" w:firstLine="210"/>
    </w:pPr>
    <w:rPr>
      <w:sz w:val="24"/>
    </w:rPr>
  </w:style>
  <w:style w:type="paragraph" w:styleId="Brdtextmedindrag">
    <w:name w:val="Body Text Indent"/>
    <w:basedOn w:val="Normal"/>
    <w:semiHidden/>
    <w:rsid w:val="00BC4B91"/>
    <w:pPr>
      <w:spacing w:after="120"/>
      <w:ind w:left="283"/>
    </w:pPr>
  </w:style>
  <w:style w:type="paragraph" w:styleId="Brdtextmedfrstaindrag2">
    <w:name w:val="Body Text First Indent 2"/>
    <w:basedOn w:val="Brdtextmedindrag"/>
    <w:semiHidden/>
    <w:rsid w:val="00BC4B91"/>
    <w:pPr>
      <w:ind w:firstLine="210"/>
    </w:pPr>
  </w:style>
  <w:style w:type="paragraph" w:styleId="Brdtextmedindrag2">
    <w:name w:val="Body Text Indent 2"/>
    <w:basedOn w:val="Normal"/>
    <w:semiHidden/>
    <w:rsid w:val="00BC4B91"/>
    <w:pPr>
      <w:spacing w:after="120" w:line="480" w:lineRule="auto"/>
      <w:ind w:left="283"/>
    </w:pPr>
  </w:style>
  <w:style w:type="paragraph" w:styleId="Brdtextmedindrag3">
    <w:name w:val="Body Text Indent 3"/>
    <w:basedOn w:val="Normal"/>
    <w:semiHidden/>
    <w:rsid w:val="00BC4B91"/>
    <w:pPr>
      <w:spacing w:after="120"/>
      <w:ind w:left="283"/>
    </w:pPr>
    <w:rPr>
      <w:sz w:val="16"/>
      <w:szCs w:val="16"/>
    </w:rPr>
  </w:style>
  <w:style w:type="paragraph" w:styleId="Datum">
    <w:name w:val="Date"/>
    <w:basedOn w:val="Normal"/>
    <w:next w:val="Normal"/>
    <w:semiHidden/>
    <w:rsid w:val="00BC4B91"/>
  </w:style>
  <w:style w:type="table" w:styleId="Diskrettabell1">
    <w:name w:val="Table Subtle 1"/>
    <w:basedOn w:val="Normaltabell"/>
    <w:semiHidden/>
    <w:rsid w:val="00BC4B91"/>
    <w:pPr>
      <w:spacing w:line="288"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iskrettabell2">
    <w:name w:val="Table Subtle 2"/>
    <w:basedOn w:val="Normaltabell"/>
    <w:semiHidden/>
    <w:rsid w:val="00BC4B91"/>
    <w:pPr>
      <w:spacing w:line="288"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leganttabell">
    <w:name w:val="Table Elegant"/>
    <w:basedOn w:val="Normaltabell"/>
    <w:semiHidden/>
    <w:rsid w:val="00BC4B91"/>
    <w:pPr>
      <w:spacing w:line="288"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Enkeltabell1">
    <w:name w:val="Table Simple 1"/>
    <w:basedOn w:val="Normaltabell"/>
    <w:semiHidden/>
    <w:rsid w:val="00BC4B91"/>
    <w:pPr>
      <w:spacing w:line="288"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nkeltabell2">
    <w:name w:val="Table Simple 2"/>
    <w:basedOn w:val="Normaltabell"/>
    <w:semiHidden/>
    <w:rsid w:val="00BC4B91"/>
    <w:pPr>
      <w:spacing w:line="288"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nkeltabell3">
    <w:name w:val="Table Simple 3"/>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paragraph" w:styleId="E-postsignatur">
    <w:name w:val="E-mail Signature"/>
    <w:basedOn w:val="Normal"/>
    <w:semiHidden/>
    <w:rsid w:val="00BC4B91"/>
  </w:style>
  <w:style w:type="table" w:styleId="Frgadtabell1">
    <w:name w:val="Table Colorful 1"/>
    <w:basedOn w:val="Normaltabell"/>
    <w:semiHidden/>
    <w:rsid w:val="00BC4B91"/>
    <w:pPr>
      <w:spacing w:line="288"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Frgadtabell2">
    <w:name w:val="Table Colorful 2"/>
    <w:basedOn w:val="Normaltabell"/>
    <w:semiHidden/>
    <w:rsid w:val="00BC4B91"/>
    <w:pPr>
      <w:spacing w:line="288"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Frgadtabell3">
    <w:name w:val="Table Colorful 3"/>
    <w:basedOn w:val="Normaltabell"/>
    <w:semiHidden/>
    <w:rsid w:val="00BC4B91"/>
    <w:pPr>
      <w:spacing w:line="288"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HTML-adress">
    <w:name w:val="HTML Address"/>
    <w:basedOn w:val="Normal"/>
    <w:semiHidden/>
    <w:rsid w:val="00BC4B91"/>
    <w:rPr>
      <w:i/>
      <w:iCs/>
    </w:rPr>
  </w:style>
  <w:style w:type="character" w:styleId="HTML-akronym">
    <w:name w:val="HTML Acronym"/>
    <w:basedOn w:val="Standardstycketeckensnitt"/>
    <w:semiHidden/>
    <w:rsid w:val="00BC4B91"/>
  </w:style>
  <w:style w:type="character" w:styleId="HTML-citat">
    <w:name w:val="HTML Cite"/>
    <w:basedOn w:val="Standardstycketeckensnitt"/>
    <w:semiHidden/>
    <w:rsid w:val="00BC4B91"/>
    <w:rPr>
      <w:i/>
      <w:iCs/>
    </w:rPr>
  </w:style>
  <w:style w:type="character" w:styleId="HTML-definition">
    <w:name w:val="HTML Definition"/>
    <w:basedOn w:val="Standardstycketeckensnitt"/>
    <w:semiHidden/>
    <w:rsid w:val="00BC4B91"/>
    <w:rPr>
      <w:i/>
      <w:iCs/>
    </w:rPr>
  </w:style>
  <w:style w:type="character" w:styleId="HTML-exempel">
    <w:name w:val="HTML Sample"/>
    <w:basedOn w:val="Standardstycketeckensnitt"/>
    <w:semiHidden/>
    <w:rsid w:val="00BC4B91"/>
    <w:rPr>
      <w:rFonts w:ascii="Courier New" w:hAnsi="Courier New" w:cs="Courier New"/>
    </w:rPr>
  </w:style>
  <w:style w:type="paragraph" w:styleId="HTML-frformaterad">
    <w:name w:val="HTML Preformatted"/>
    <w:basedOn w:val="Normal"/>
    <w:semiHidden/>
    <w:rsid w:val="00BC4B91"/>
    <w:rPr>
      <w:rFonts w:ascii="Courier New" w:hAnsi="Courier New" w:cs="Courier New"/>
      <w:sz w:val="20"/>
    </w:rPr>
  </w:style>
  <w:style w:type="character" w:styleId="HTML-kod">
    <w:name w:val="HTML Code"/>
    <w:basedOn w:val="Standardstycketeckensnitt"/>
    <w:semiHidden/>
    <w:rsid w:val="00BC4B91"/>
    <w:rPr>
      <w:rFonts w:ascii="Courier New" w:hAnsi="Courier New" w:cs="Courier New"/>
      <w:sz w:val="20"/>
      <w:szCs w:val="20"/>
    </w:rPr>
  </w:style>
  <w:style w:type="character" w:styleId="HTML-skrivmaskin">
    <w:name w:val="HTML Typewriter"/>
    <w:basedOn w:val="Standardstycketeckensnitt"/>
    <w:semiHidden/>
    <w:rsid w:val="00BC4B91"/>
    <w:rPr>
      <w:rFonts w:ascii="Courier New" w:hAnsi="Courier New" w:cs="Courier New"/>
      <w:sz w:val="20"/>
      <w:szCs w:val="20"/>
    </w:rPr>
  </w:style>
  <w:style w:type="character" w:styleId="HTML-tangentbord">
    <w:name w:val="HTML Keyboard"/>
    <w:basedOn w:val="Standardstycketeckensnitt"/>
    <w:semiHidden/>
    <w:rsid w:val="00BC4B91"/>
    <w:rPr>
      <w:rFonts w:ascii="Courier New" w:hAnsi="Courier New" w:cs="Courier New"/>
      <w:sz w:val="20"/>
      <w:szCs w:val="20"/>
    </w:rPr>
  </w:style>
  <w:style w:type="character" w:styleId="HTML-variabel">
    <w:name w:val="HTML Variable"/>
    <w:basedOn w:val="Standardstycketeckensnitt"/>
    <w:semiHidden/>
    <w:rsid w:val="00BC4B91"/>
    <w:rPr>
      <w:i/>
      <w:iCs/>
    </w:rPr>
  </w:style>
  <w:style w:type="character" w:styleId="Hyperlnk">
    <w:name w:val="Hyperlink"/>
    <w:basedOn w:val="Standardstycketeckensnitt"/>
    <w:semiHidden/>
    <w:rsid w:val="00BC4B91"/>
    <w:rPr>
      <w:color w:val="0000FF"/>
      <w:u w:val="single"/>
    </w:rPr>
  </w:style>
  <w:style w:type="paragraph" w:styleId="Indragetstycke">
    <w:name w:val="Block Text"/>
    <w:basedOn w:val="Normal"/>
    <w:semiHidden/>
    <w:rsid w:val="00BC4B91"/>
    <w:pPr>
      <w:spacing w:after="120"/>
      <w:ind w:left="1440" w:right="1440"/>
    </w:pPr>
  </w:style>
  <w:style w:type="paragraph" w:styleId="Inledning">
    <w:name w:val="Salutation"/>
    <w:basedOn w:val="Normal"/>
    <w:next w:val="Normal"/>
    <w:semiHidden/>
    <w:rsid w:val="00BC4B91"/>
  </w:style>
  <w:style w:type="paragraph" w:styleId="Innehll3">
    <w:name w:val="toc 3"/>
    <w:basedOn w:val="Normal"/>
    <w:next w:val="Normal"/>
    <w:autoRedefine/>
    <w:semiHidden/>
    <w:rsid w:val="00BC4B91"/>
    <w:pPr>
      <w:tabs>
        <w:tab w:val="left" w:pos="851"/>
        <w:tab w:val="right" w:leader="dot" w:pos="8108"/>
      </w:tabs>
      <w:spacing w:line="360" w:lineRule="auto"/>
      <w:ind w:left="851" w:hanging="851"/>
      <w:jc w:val="left"/>
    </w:pPr>
  </w:style>
  <w:style w:type="paragraph" w:styleId="Innehll4">
    <w:name w:val="toc 4"/>
    <w:basedOn w:val="Innehll3"/>
    <w:next w:val="Normal"/>
    <w:autoRedefine/>
    <w:semiHidden/>
    <w:rsid w:val="00BC4B91"/>
  </w:style>
  <w:style w:type="paragraph" w:styleId="Innehll5">
    <w:name w:val="toc 5"/>
    <w:basedOn w:val="Innehll4"/>
    <w:next w:val="Normal"/>
    <w:autoRedefine/>
    <w:semiHidden/>
    <w:rsid w:val="00BC4B91"/>
  </w:style>
  <w:style w:type="paragraph" w:styleId="Innehll6">
    <w:name w:val="toc 6"/>
    <w:basedOn w:val="Innehll5"/>
    <w:next w:val="Normal"/>
    <w:autoRedefine/>
    <w:semiHidden/>
    <w:rsid w:val="00BC4B91"/>
  </w:style>
  <w:style w:type="paragraph" w:styleId="InnehllRubrik" w:customStyle="1">
    <w:name w:val="Innehåll Rubrik"/>
    <w:semiHidden/>
    <w:rsid w:val="00BC4B91"/>
    <w:pPr>
      <w:spacing w:before="240" w:after="60"/>
    </w:pPr>
    <w:rPr>
      <w:rFonts w:ascii="Arial" w:hAnsi="Arial"/>
      <w:b/>
      <w:sz w:val="22"/>
    </w:rPr>
  </w:style>
  <w:style w:type="paragraph" w:styleId="Lista">
    <w:name w:val="List"/>
    <w:basedOn w:val="Normal"/>
    <w:semiHidden/>
    <w:rsid w:val="00BC4B91"/>
    <w:pPr>
      <w:ind w:left="283" w:hanging="283"/>
    </w:pPr>
  </w:style>
  <w:style w:type="paragraph" w:styleId="Lista2">
    <w:name w:val="List 2"/>
    <w:basedOn w:val="Normal"/>
    <w:semiHidden/>
    <w:rsid w:val="00BC4B91"/>
    <w:pPr>
      <w:ind w:left="566" w:hanging="283"/>
    </w:pPr>
  </w:style>
  <w:style w:type="paragraph" w:styleId="Lista3">
    <w:name w:val="List 3"/>
    <w:basedOn w:val="Normal"/>
    <w:semiHidden/>
    <w:rsid w:val="00BC4B91"/>
    <w:pPr>
      <w:ind w:left="849" w:hanging="283"/>
    </w:pPr>
  </w:style>
  <w:style w:type="paragraph" w:styleId="Lista4">
    <w:name w:val="List 4"/>
    <w:basedOn w:val="Normal"/>
    <w:semiHidden/>
    <w:rsid w:val="00BC4B91"/>
    <w:pPr>
      <w:ind w:left="1132" w:hanging="283"/>
    </w:pPr>
  </w:style>
  <w:style w:type="paragraph" w:styleId="Lista5">
    <w:name w:val="List 5"/>
    <w:basedOn w:val="Normal"/>
    <w:semiHidden/>
    <w:rsid w:val="00BC4B91"/>
    <w:pPr>
      <w:ind w:left="1415" w:hanging="283"/>
    </w:pPr>
  </w:style>
  <w:style w:type="paragraph" w:styleId="Listafortstt">
    <w:name w:val="List Continue"/>
    <w:basedOn w:val="Normal"/>
    <w:semiHidden/>
    <w:rsid w:val="00BC4B91"/>
    <w:pPr>
      <w:spacing w:after="120"/>
      <w:ind w:left="283"/>
    </w:pPr>
  </w:style>
  <w:style w:type="paragraph" w:styleId="Listafortstt2">
    <w:name w:val="List Continue 2"/>
    <w:basedOn w:val="Normal"/>
    <w:semiHidden/>
    <w:rsid w:val="00BC4B91"/>
    <w:pPr>
      <w:spacing w:after="120"/>
      <w:ind w:left="566"/>
    </w:pPr>
  </w:style>
  <w:style w:type="paragraph" w:styleId="Listafortstt3">
    <w:name w:val="List Continue 3"/>
    <w:basedOn w:val="Normal"/>
    <w:semiHidden/>
    <w:rsid w:val="00BC4B91"/>
    <w:pPr>
      <w:spacing w:after="120"/>
      <w:ind w:left="849"/>
    </w:pPr>
  </w:style>
  <w:style w:type="paragraph" w:styleId="Listafortstt4">
    <w:name w:val="List Continue 4"/>
    <w:basedOn w:val="Normal"/>
    <w:semiHidden/>
    <w:rsid w:val="00BC4B91"/>
    <w:pPr>
      <w:spacing w:after="120"/>
      <w:ind w:left="1132"/>
    </w:pPr>
  </w:style>
  <w:style w:type="paragraph" w:styleId="Listafortstt5">
    <w:name w:val="List Continue 5"/>
    <w:basedOn w:val="Normal"/>
    <w:semiHidden/>
    <w:rsid w:val="00BC4B91"/>
    <w:pPr>
      <w:spacing w:after="120"/>
      <w:ind w:left="1415"/>
    </w:pPr>
  </w:style>
  <w:style w:type="paragraph" w:styleId="Meddelanderubrik">
    <w:name w:val="Message Header"/>
    <w:basedOn w:val="Normal"/>
    <w:semiHidden/>
    <w:rsid w:val="00BC4B91"/>
    <w:pPr>
      <w:pBdr>
        <w:top w:val="single" w:color="auto" w:sz="6" w:space="1"/>
        <w:left w:val="single" w:color="auto" w:sz="6" w:space="1"/>
        <w:bottom w:val="single" w:color="auto" w:sz="6" w:space="1"/>
        <w:right w:val="single" w:color="auto" w:sz="6" w:space="1"/>
      </w:pBdr>
      <w:shd w:val="pct20" w:color="auto" w:fill="auto"/>
      <w:ind w:left="1134" w:hanging="1134"/>
    </w:pPr>
    <w:rPr>
      <w:rFonts w:cs="Arial"/>
      <w:szCs w:val="24"/>
    </w:rPr>
  </w:style>
  <w:style w:type="table" w:styleId="Moderntabell">
    <w:name w:val="Table Contemporary"/>
    <w:basedOn w:val="Normaltabell"/>
    <w:semiHidden/>
    <w:rsid w:val="00BC4B91"/>
    <w:pPr>
      <w:spacing w:line="288"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Numreradlista">
    <w:name w:val="List Number"/>
    <w:basedOn w:val="Normal"/>
    <w:semiHidden/>
    <w:rsid w:val="00BC4B91"/>
    <w:pPr>
      <w:numPr>
        <w:numId w:val="4"/>
      </w:numPr>
    </w:pPr>
  </w:style>
  <w:style w:type="paragraph" w:styleId="Numreradlista2">
    <w:name w:val="List Number 2"/>
    <w:basedOn w:val="Normal"/>
    <w:semiHidden/>
    <w:rsid w:val="00BC4B91"/>
    <w:pPr>
      <w:numPr>
        <w:numId w:val="5"/>
      </w:numPr>
    </w:pPr>
  </w:style>
  <w:style w:type="paragraph" w:styleId="Numreradlista3">
    <w:name w:val="List Number 3"/>
    <w:basedOn w:val="Normal"/>
    <w:semiHidden/>
    <w:rsid w:val="00BC4B91"/>
    <w:pPr>
      <w:numPr>
        <w:numId w:val="6"/>
      </w:numPr>
    </w:pPr>
  </w:style>
  <w:style w:type="paragraph" w:styleId="Numreradlista4">
    <w:name w:val="List Number 4"/>
    <w:basedOn w:val="Normal"/>
    <w:semiHidden/>
    <w:rsid w:val="00BC4B91"/>
    <w:pPr>
      <w:numPr>
        <w:numId w:val="7"/>
      </w:numPr>
    </w:pPr>
  </w:style>
  <w:style w:type="paragraph" w:styleId="Numreradlista5">
    <w:name w:val="List Number 5"/>
    <w:basedOn w:val="Normal"/>
    <w:semiHidden/>
    <w:rsid w:val="00BC4B91"/>
    <w:pPr>
      <w:numPr>
        <w:numId w:val="8"/>
      </w:numPr>
    </w:pPr>
  </w:style>
  <w:style w:type="paragraph" w:styleId="NumreradLista1" w:customStyle="1">
    <w:name w:val="NumreradLista 1"/>
    <w:basedOn w:val="Normal"/>
    <w:semiHidden/>
    <w:rsid w:val="00BC4B91"/>
    <w:pPr>
      <w:numPr>
        <w:numId w:val="9"/>
      </w:numPr>
    </w:pPr>
  </w:style>
  <w:style w:type="paragraph" w:styleId="Oformateradtext">
    <w:name w:val="Plain Text"/>
    <w:basedOn w:val="Normal"/>
    <w:semiHidden/>
    <w:rsid w:val="00BC4B91"/>
    <w:rPr>
      <w:rFonts w:ascii="Courier New" w:hAnsi="Courier New" w:cs="Courier New"/>
      <w:sz w:val="20"/>
    </w:rPr>
  </w:style>
  <w:style w:type="table" w:styleId="Professionelltabell">
    <w:name w:val="Table Professional"/>
    <w:basedOn w:val="Normaltabell"/>
    <w:semiHidden/>
    <w:rsid w:val="00BC4B91"/>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Punktlista">
    <w:name w:val="List Bullet"/>
    <w:basedOn w:val="Normal"/>
    <w:semiHidden/>
    <w:rsid w:val="00BC4B91"/>
    <w:pPr>
      <w:numPr>
        <w:numId w:val="10"/>
      </w:numPr>
    </w:pPr>
  </w:style>
  <w:style w:type="paragraph" w:styleId="Punktlista2">
    <w:name w:val="List Bullet 2"/>
    <w:basedOn w:val="Normal"/>
    <w:semiHidden/>
    <w:rsid w:val="00BC4B91"/>
    <w:pPr>
      <w:numPr>
        <w:numId w:val="11"/>
      </w:numPr>
    </w:pPr>
  </w:style>
  <w:style w:type="paragraph" w:styleId="Punktlista3">
    <w:name w:val="List Bullet 3"/>
    <w:basedOn w:val="Normal"/>
    <w:semiHidden/>
    <w:rsid w:val="00BC4B91"/>
    <w:pPr>
      <w:numPr>
        <w:numId w:val="12"/>
      </w:numPr>
    </w:pPr>
  </w:style>
  <w:style w:type="paragraph" w:styleId="Punktlista4">
    <w:name w:val="List Bullet 4"/>
    <w:basedOn w:val="Normal"/>
    <w:semiHidden/>
    <w:rsid w:val="00BC4B91"/>
    <w:pPr>
      <w:numPr>
        <w:numId w:val="13"/>
      </w:numPr>
    </w:pPr>
  </w:style>
  <w:style w:type="paragraph" w:styleId="Punktlista5">
    <w:name w:val="List Bullet 5"/>
    <w:basedOn w:val="Normal"/>
    <w:semiHidden/>
    <w:rsid w:val="00BC4B91"/>
    <w:pPr>
      <w:numPr>
        <w:numId w:val="14"/>
      </w:numPr>
    </w:pPr>
  </w:style>
  <w:style w:type="paragraph" w:styleId="PunktlistaNormal" w:customStyle="1">
    <w:name w:val="Punktlista Normal"/>
    <w:basedOn w:val="Normal"/>
    <w:uiPriority w:val="6"/>
    <w:qFormat/>
    <w:rsid w:val="00BC4B91"/>
    <w:pPr>
      <w:numPr>
        <w:numId w:val="22"/>
      </w:numPr>
      <w:tabs>
        <w:tab w:val="clear" w:pos="357"/>
        <w:tab w:val="num" w:pos="850"/>
      </w:tabs>
      <w:ind w:left="850" w:hanging="850"/>
    </w:pPr>
  </w:style>
  <w:style w:type="paragraph" w:styleId="PunktlistaNormaltindrag" w:customStyle="1">
    <w:name w:val="Punktlista Normalt indrag"/>
    <w:basedOn w:val="Normaltindrag"/>
    <w:uiPriority w:val="6"/>
    <w:qFormat/>
    <w:rsid w:val="00D2266C"/>
    <w:pPr>
      <w:numPr>
        <w:numId w:val="23"/>
      </w:numPr>
      <w:tabs>
        <w:tab w:val="clear" w:pos="851"/>
        <w:tab w:val="clear" w:pos="1208"/>
        <w:tab w:val="num" w:pos="1418"/>
      </w:tabs>
      <w:ind w:left="1418" w:hanging="567"/>
    </w:pPr>
  </w:style>
  <w:style w:type="character" w:styleId="Radnummer">
    <w:name w:val="line number"/>
    <w:basedOn w:val="Standardstycketeckensnitt"/>
    <w:semiHidden/>
    <w:rsid w:val="00BC4B91"/>
  </w:style>
  <w:style w:type="paragraph" w:styleId="Signatur">
    <w:name w:val="Signature"/>
    <w:basedOn w:val="Normal"/>
    <w:semiHidden/>
    <w:rsid w:val="00BC4B91"/>
    <w:pPr>
      <w:ind w:left="4252"/>
    </w:pPr>
  </w:style>
  <w:style w:type="table" w:styleId="Standardtabell1">
    <w:name w:val="Table Classic 1"/>
    <w:basedOn w:val="Normaltabell"/>
    <w:semiHidden/>
    <w:rsid w:val="00BC4B91"/>
    <w:pPr>
      <w:spacing w:line="288"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2">
    <w:name w:val="Table Classic 2"/>
    <w:basedOn w:val="Normaltabell"/>
    <w:semiHidden/>
    <w:rsid w:val="00BC4B91"/>
    <w:pPr>
      <w:spacing w:line="288"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Standardtabell3">
    <w:name w:val="Table Classic 3"/>
    <w:basedOn w:val="Normaltabell"/>
    <w:semiHidden/>
    <w:rsid w:val="00BC4B91"/>
    <w:pPr>
      <w:spacing w:line="288"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Standardtabell4">
    <w:name w:val="Table Classic 4"/>
    <w:basedOn w:val="Normaltabell"/>
    <w:semiHidden/>
    <w:rsid w:val="00BC4B91"/>
    <w:pPr>
      <w:spacing w:line="288"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character" w:styleId="Stark">
    <w:name w:val="Strong"/>
    <w:basedOn w:val="Standardstycketeckensnitt"/>
    <w:uiPriority w:val="19"/>
    <w:semiHidden/>
    <w:rsid w:val="00BC4B91"/>
    <w:rPr>
      <w:b/>
      <w:bCs/>
    </w:rPr>
  </w:style>
  <w:style w:type="table" w:styleId="Tabellmed3D-effekter1">
    <w:name w:val="Table 3D effects 1"/>
    <w:basedOn w:val="Normaltabell"/>
    <w:semiHidden/>
    <w:rsid w:val="00BC4B91"/>
    <w:pPr>
      <w:spacing w:line="288"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med3D-effekter2">
    <w:name w:val="Table 3D effects 2"/>
    <w:basedOn w:val="Normaltabell"/>
    <w:semiHidden/>
    <w:rsid w:val="00BC4B91"/>
    <w:pPr>
      <w:spacing w:line="288"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3D-effekter3">
    <w:name w:val="Table 3D effects 3"/>
    <w:basedOn w:val="Normaltabell"/>
    <w:semiHidden/>
    <w:rsid w:val="00BC4B91"/>
    <w:pPr>
      <w:spacing w:line="288"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1">
    <w:name w:val="Table Columns 1"/>
    <w:basedOn w:val="Normaltabell"/>
    <w:semiHidden/>
    <w:rsid w:val="00BC4B91"/>
    <w:pPr>
      <w:spacing w:line="288"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2">
    <w:name w:val="Table Columns 2"/>
    <w:basedOn w:val="Normaltabell"/>
    <w:semiHidden/>
    <w:rsid w:val="00BC4B91"/>
    <w:pPr>
      <w:spacing w:line="288"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3">
    <w:name w:val="Table Columns 3"/>
    <w:basedOn w:val="Normaltabell"/>
    <w:semiHidden/>
    <w:rsid w:val="00BC4B91"/>
    <w:pPr>
      <w:spacing w:line="288"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medkolumn4">
    <w:name w:val="Table Columns 4"/>
    <w:basedOn w:val="Normaltabell"/>
    <w:semiHidden/>
    <w:rsid w:val="00BC4B91"/>
    <w:pPr>
      <w:spacing w:line="288"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C4B91"/>
    <w:pPr>
      <w:spacing w:line="288"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C4B91"/>
    <w:pPr>
      <w:spacing w:line="288"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2">
    <w:name w:val="Table List 2"/>
    <w:basedOn w:val="Normaltabell"/>
    <w:semiHidden/>
    <w:rsid w:val="00BC4B91"/>
    <w:pPr>
      <w:spacing w:line="288"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3">
    <w:name w:val="Table List 3"/>
    <w:basedOn w:val="Normaltabell"/>
    <w:semiHidden/>
    <w:rsid w:val="00BC4B91"/>
    <w:pPr>
      <w:spacing w:line="288"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a4">
    <w:name w:val="Table List 4"/>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a5">
    <w:name w:val="Table List 5"/>
    <w:basedOn w:val="Normaltabell"/>
    <w:semiHidden/>
    <w:rsid w:val="00BC4B91"/>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a6">
    <w:name w:val="Table List 6"/>
    <w:basedOn w:val="Normaltabell"/>
    <w:semiHidden/>
    <w:rsid w:val="00BC4B91"/>
    <w:pPr>
      <w:spacing w:line="288"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a7">
    <w:name w:val="Table List 7"/>
    <w:basedOn w:val="Normaltabell"/>
    <w:semiHidden/>
    <w:rsid w:val="00BC4B91"/>
    <w:pPr>
      <w:spacing w:line="288"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a8">
    <w:name w:val="Table List 8"/>
    <w:basedOn w:val="Normaltabell"/>
    <w:semiHidden/>
    <w:rsid w:val="00BC4B91"/>
    <w:pPr>
      <w:spacing w:line="288"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lrutnt">
    <w:name w:val="Table Grid"/>
    <w:basedOn w:val="Normaltabell"/>
    <w:semiHidden/>
    <w:rsid w:val="00BC4B91"/>
    <w:pPr>
      <w:spacing w:before="240" w:after="120"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rutnt1">
    <w:name w:val="Table Grid 1"/>
    <w:basedOn w:val="Normaltabell"/>
    <w:semiHidden/>
    <w:rsid w:val="00BC4B91"/>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rutnt2">
    <w:name w:val="Table Grid 2"/>
    <w:basedOn w:val="Normaltabell"/>
    <w:semiHidden/>
    <w:rsid w:val="00BC4B91"/>
    <w:pPr>
      <w:spacing w:line="288"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3">
    <w:name w:val="Table Grid 3"/>
    <w:basedOn w:val="Normaltabell"/>
    <w:semiHidden/>
    <w:rsid w:val="00BC4B91"/>
    <w:pPr>
      <w:spacing w:line="288"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4">
    <w:name w:val="Table Grid 4"/>
    <w:basedOn w:val="Normaltabell"/>
    <w:semiHidden/>
    <w:rsid w:val="00BC4B91"/>
    <w:pPr>
      <w:spacing w:line="288"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rutnt5">
    <w:name w:val="Table Grid 5"/>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6">
    <w:name w:val="Table Grid 6"/>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7">
    <w:name w:val="Table Grid 7"/>
    <w:basedOn w:val="Normaltabell"/>
    <w:semiHidden/>
    <w:rsid w:val="00BC4B91"/>
    <w:pPr>
      <w:spacing w:line="288"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8">
    <w:name w:val="Table Grid 8"/>
    <w:basedOn w:val="Normaltabell"/>
    <w:semiHidden/>
    <w:rsid w:val="00BC4B91"/>
    <w:pPr>
      <w:spacing w:line="288"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tema">
    <w:name w:val="Table Theme"/>
    <w:basedOn w:val="Normaltabell"/>
    <w:semiHidden/>
    <w:rsid w:val="00BC4B91"/>
    <w:pPr>
      <w:spacing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ltext" w:customStyle="1">
    <w:name w:val="Tabelltext"/>
    <w:basedOn w:val="Normal"/>
    <w:semiHidden/>
    <w:rsid w:val="00BC4B91"/>
    <w:pPr>
      <w:spacing w:after="0"/>
    </w:pPr>
  </w:style>
  <w:style w:type="paragraph" w:styleId="Underrubrik">
    <w:name w:val="Subtitle"/>
    <w:basedOn w:val="Normal"/>
    <w:uiPriority w:val="19"/>
    <w:semiHidden/>
    <w:rsid w:val="00BC4B91"/>
    <w:pPr>
      <w:jc w:val="center"/>
      <w:outlineLvl w:val="1"/>
    </w:pPr>
    <w:rPr>
      <w:rFonts w:cs="Arial"/>
      <w:szCs w:val="24"/>
    </w:rPr>
  </w:style>
  <w:style w:type="table" w:styleId="Webbtabell1">
    <w:name w:val="Table Web 1"/>
    <w:basedOn w:val="Normaltabell"/>
    <w:semiHidden/>
    <w:rsid w:val="00BC4B91"/>
    <w:pPr>
      <w:spacing w:line="288"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2">
    <w:name w:val="Table Web 2"/>
    <w:basedOn w:val="Normaltabell"/>
    <w:semiHidden/>
    <w:rsid w:val="00BC4B91"/>
    <w:pPr>
      <w:spacing w:line="288"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3">
    <w:name w:val="Table Web 3"/>
    <w:basedOn w:val="Normaltabell"/>
    <w:semiHidden/>
    <w:rsid w:val="00BC4B91"/>
    <w:pPr>
      <w:spacing w:line="288"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umreratStycke11" w:customStyle="1">
    <w:name w:val="Numrerat Stycke 1.1"/>
    <w:basedOn w:val="Rubrik2"/>
    <w:uiPriority w:val="2"/>
    <w:qFormat/>
    <w:rsid w:val="000F3A66"/>
    <w:pPr>
      <w:keepNext w:val="0"/>
      <w:numPr>
        <w:ilvl w:val="1"/>
        <w:numId w:val="41"/>
      </w:numPr>
      <w:outlineLvl w:val="9"/>
    </w:pPr>
    <w:rPr>
      <w:b w:val="0"/>
    </w:rPr>
  </w:style>
  <w:style w:type="paragraph" w:styleId="NumreratStycke111" w:customStyle="1">
    <w:name w:val="Numrerat Stycke 1.1.1"/>
    <w:basedOn w:val="Rubrik3"/>
    <w:uiPriority w:val="2"/>
    <w:qFormat/>
    <w:rsid w:val="000F3A66"/>
    <w:pPr>
      <w:keepNext w:val="0"/>
      <w:numPr>
        <w:numId w:val="41"/>
      </w:numPr>
      <w:outlineLvl w:val="9"/>
    </w:pPr>
    <w:rPr>
      <w:i w:val="0"/>
    </w:rPr>
  </w:style>
  <w:style w:type="paragraph" w:styleId="NumreratStycke1111" w:customStyle="1">
    <w:name w:val="Numrerat Stycke 1.1.1.1"/>
    <w:basedOn w:val="Rubrik4"/>
    <w:uiPriority w:val="2"/>
    <w:qFormat/>
    <w:rsid w:val="000F3A66"/>
    <w:pPr>
      <w:keepNext w:val="0"/>
      <w:numPr>
        <w:numId w:val="41"/>
      </w:numPr>
      <w:outlineLvl w:val="9"/>
    </w:pPr>
    <w:rPr>
      <w:u w:val="none"/>
    </w:rPr>
  </w:style>
  <w:style w:type="paragraph" w:styleId="Numreringi" w:customStyle="1">
    <w:name w:val="Numrering (i)"/>
    <w:basedOn w:val="Normal"/>
    <w:uiPriority w:val="5"/>
    <w:qFormat/>
    <w:rsid w:val="00BC4B91"/>
    <w:pPr>
      <w:numPr>
        <w:ilvl w:val="1"/>
        <w:numId w:val="34"/>
      </w:numPr>
    </w:pPr>
  </w:style>
  <w:style w:type="paragraph" w:styleId="Numreringa" w:customStyle="1">
    <w:name w:val="Numrering a)"/>
    <w:basedOn w:val="Normal"/>
    <w:uiPriority w:val="4"/>
    <w:qFormat/>
    <w:rsid w:val="00BC4B91"/>
    <w:pPr>
      <w:numPr>
        <w:numId w:val="34"/>
      </w:numPr>
    </w:pPr>
  </w:style>
  <w:style w:type="paragraph" w:styleId="Figurfrteckning">
    <w:name w:val="table of figures"/>
    <w:basedOn w:val="Normal"/>
    <w:next w:val="Normal"/>
    <w:semiHidden/>
    <w:rsid w:val="00BC4B91"/>
    <w:pPr>
      <w:tabs>
        <w:tab w:val="right" w:leader="dot" w:pos="8108"/>
      </w:tabs>
      <w:spacing w:before="0" w:after="0"/>
    </w:pPr>
    <w:rPr>
      <w:caps/>
    </w:rPr>
  </w:style>
  <w:style w:type="paragraph" w:styleId="Beskrivning">
    <w:name w:val="caption"/>
    <w:basedOn w:val="Normal"/>
    <w:next w:val="Normal"/>
    <w:uiPriority w:val="19"/>
    <w:semiHidden/>
    <w:rsid w:val="00BC4B91"/>
    <w:pPr>
      <w:pageBreakBefore/>
      <w:jc w:val="center"/>
    </w:pPr>
    <w:rPr>
      <w:b/>
      <w:bCs/>
      <w:caps/>
    </w:rPr>
  </w:style>
  <w:style w:type="paragraph" w:styleId="BilagaNamn" w:customStyle="1">
    <w:name w:val="BilagaNamn"/>
    <w:basedOn w:val="Normal"/>
    <w:semiHidden/>
    <w:rsid w:val="00BC4B91"/>
    <w:pPr>
      <w:spacing w:before="240"/>
      <w:jc w:val="center"/>
    </w:pPr>
    <w:rPr>
      <w:b/>
      <w:caps/>
    </w:rPr>
  </w:style>
  <w:style w:type="paragraph" w:styleId="Bilaga" w:customStyle="1">
    <w:name w:val="Bilaga"/>
    <w:basedOn w:val="Normal"/>
    <w:next w:val="Rubrik"/>
    <w:semiHidden/>
    <w:rsid w:val="00BC4B91"/>
    <w:pPr>
      <w:pageBreakBefore/>
      <w:numPr>
        <w:numId w:val="36"/>
      </w:numPr>
      <w:spacing w:before="240"/>
      <w:jc w:val="right"/>
    </w:pPr>
    <w:rPr>
      <w:b/>
    </w:rPr>
  </w:style>
  <w:style w:type="paragraph" w:styleId="Fotnotstext">
    <w:name w:val="footnote text"/>
    <w:basedOn w:val="Normal"/>
    <w:link w:val="FotnotstextChar"/>
    <w:semiHidden/>
    <w:rsid w:val="00BC4B91"/>
    <w:rPr>
      <w:sz w:val="16"/>
    </w:rPr>
  </w:style>
  <w:style w:type="character" w:styleId="FotnotstextChar" w:customStyle="1">
    <w:name w:val="Fotnotstext Char"/>
    <w:basedOn w:val="Standardstycketeckensnitt"/>
    <w:link w:val="Fotnotstext"/>
    <w:rsid w:val="00BC4B91"/>
    <w:rPr>
      <w:rFonts w:ascii="Arial" w:hAnsi="Arial"/>
      <w:sz w:val="16"/>
    </w:rPr>
  </w:style>
  <w:style w:type="paragraph" w:styleId="Normalwebb">
    <w:name w:val="Normal (Web)"/>
    <w:basedOn w:val="Normal"/>
    <w:semiHidden/>
    <w:rsid w:val="00BC4B91"/>
    <w:rPr>
      <w:rFonts w:ascii="Times New Roman" w:hAnsi="Times New Roman"/>
      <w:sz w:val="24"/>
      <w:szCs w:val="24"/>
    </w:rPr>
  </w:style>
  <w:style w:type="paragraph" w:styleId="Signering" w:customStyle="1">
    <w:name w:val="Signering"/>
    <w:basedOn w:val="Normal"/>
    <w:semiHidden/>
    <w:qFormat/>
    <w:rsid w:val="00BC4B91"/>
    <w:pPr>
      <w:keepNext/>
      <w:tabs>
        <w:tab w:val="left" w:pos="3934"/>
      </w:tabs>
      <w:spacing w:before="0" w:after="240" w:line="240" w:lineRule="auto"/>
      <w:jc w:val="left"/>
    </w:pPr>
    <w:rPr>
      <w:lang w:val="en-GB"/>
    </w:rPr>
  </w:style>
  <w:style w:type="paragraph" w:styleId="Signeringsposition" w:customStyle="1">
    <w:name w:val="Signeringsposition"/>
    <w:semiHidden/>
    <w:rsid w:val="00BC4B91"/>
    <w:pPr>
      <w:keepNext/>
      <w:tabs>
        <w:tab w:val="left" w:pos="3992"/>
      </w:tabs>
      <w:spacing w:after="240"/>
    </w:pPr>
    <w:rPr>
      <w:rFonts w:ascii="Arial" w:hAnsi="Arial"/>
      <w:sz w:val="22"/>
      <w:lang w:val="en-GB"/>
    </w:rPr>
  </w:style>
  <w:style w:type="paragraph" w:styleId="Signeringsrad" w:customStyle="1">
    <w:name w:val="Signeringsrad"/>
    <w:semiHidden/>
    <w:rsid w:val="00BC4B91"/>
    <w:pPr>
      <w:keepNext/>
      <w:tabs>
        <w:tab w:val="left" w:pos="3992"/>
      </w:tabs>
      <w:spacing w:after="240"/>
    </w:pPr>
    <w:rPr>
      <w:rFonts w:ascii="Arial" w:hAnsi="Arial"/>
      <w:sz w:val="22"/>
      <w:lang w:val="en-GB"/>
    </w:rPr>
  </w:style>
  <w:style w:type="paragraph" w:styleId="Numrering1" w:customStyle="1">
    <w:name w:val="Numrering 1."/>
    <w:basedOn w:val="Numreringa"/>
    <w:uiPriority w:val="3"/>
    <w:qFormat/>
    <w:rsid w:val="00BC4B91"/>
    <w:pPr>
      <w:numPr>
        <w:numId w:val="39"/>
      </w:numPr>
      <w:tabs>
        <w:tab w:val="clear" w:pos="1418"/>
        <w:tab w:val="left" w:pos="567"/>
      </w:tabs>
      <w:ind w:left="567"/>
    </w:pPr>
  </w:style>
  <w:style w:type="paragraph" w:styleId="Numreratstycke1" w:customStyle="1">
    <w:name w:val="Numrerat stycke 1"/>
    <w:basedOn w:val="Normal"/>
    <w:rsid w:val="000F3A66"/>
    <w:pPr>
      <w:numPr>
        <w:numId w:val="41"/>
      </w:numPr>
    </w:pPr>
  </w:style>
  <w:style w:type="paragraph" w:styleId="Ballongtext">
    <w:name w:val="Balloon Text"/>
    <w:basedOn w:val="Normal"/>
    <w:link w:val="BallongtextChar"/>
    <w:uiPriority w:val="19"/>
    <w:semiHidden/>
    <w:rsid w:val="001B4C8A"/>
    <w:pPr>
      <w:spacing w:before="0" w:after="0" w:line="240" w:lineRule="auto"/>
    </w:pPr>
    <w:rPr>
      <w:rFonts w:ascii="Tahoma" w:hAnsi="Tahoma" w:cs="Tahoma"/>
      <w:sz w:val="16"/>
      <w:szCs w:val="16"/>
    </w:rPr>
  </w:style>
  <w:style w:type="character" w:styleId="BallongtextChar" w:customStyle="1">
    <w:name w:val="Ballongtext Char"/>
    <w:basedOn w:val="Standardstycketeckensnitt"/>
    <w:link w:val="Ballongtext"/>
    <w:uiPriority w:val="19"/>
    <w:semiHidden/>
    <w:rsid w:val="001B4C8A"/>
    <w:rPr>
      <w:rFonts w:ascii="Tahoma" w:hAnsi="Tahoma" w:cs="Tahoma"/>
      <w:sz w:val="16"/>
      <w:szCs w:val="16"/>
    </w:rPr>
  </w:style>
  <w:style w:type="character" w:styleId="Kommentarsreferens">
    <w:name w:val="annotation reference"/>
    <w:basedOn w:val="Standardstycketeckensnitt"/>
    <w:uiPriority w:val="19"/>
    <w:semiHidden/>
    <w:rsid w:val="004445C8"/>
    <w:rPr>
      <w:sz w:val="16"/>
      <w:szCs w:val="16"/>
    </w:rPr>
  </w:style>
  <w:style w:type="paragraph" w:styleId="Kommentarer">
    <w:name w:val="annotation text"/>
    <w:basedOn w:val="Normal"/>
    <w:link w:val="KommentarerChar"/>
    <w:uiPriority w:val="19"/>
    <w:semiHidden/>
    <w:rsid w:val="004445C8"/>
    <w:pPr>
      <w:spacing w:line="240" w:lineRule="auto"/>
    </w:pPr>
    <w:rPr>
      <w:sz w:val="20"/>
    </w:rPr>
  </w:style>
  <w:style w:type="character" w:styleId="KommentarerChar" w:customStyle="1">
    <w:name w:val="Kommentarer Char"/>
    <w:basedOn w:val="Standardstycketeckensnitt"/>
    <w:link w:val="Kommentarer"/>
    <w:uiPriority w:val="19"/>
    <w:semiHidden/>
    <w:rsid w:val="004445C8"/>
    <w:rPr>
      <w:rFonts w:ascii="Arial" w:hAnsi="Arial"/>
    </w:rPr>
  </w:style>
  <w:style w:type="paragraph" w:styleId="Kommentarsmne">
    <w:name w:val="annotation subject"/>
    <w:basedOn w:val="Kommentarer"/>
    <w:next w:val="Kommentarer"/>
    <w:link w:val="KommentarsmneChar"/>
    <w:uiPriority w:val="19"/>
    <w:semiHidden/>
    <w:rsid w:val="004445C8"/>
    <w:rPr>
      <w:b/>
      <w:bCs/>
    </w:rPr>
  </w:style>
  <w:style w:type="character" w:styleId="KommentarsmneChar" w:customStyle="1">
    <w:name w:val="Kommentarsämne Char"/>
    <w:basedOn w:val="KommentarerChar"/>
    <w:link w:val="Kommentarsmne"/>
    <w:uiPriority w:val="19"/>
    <w:semiHidden/>
    <w:rsid w:val="004445C8"/>
    <w:rPr>
      <w:rFonts w:ascii="Arial" w:hAnsi="Arial"/>
      <w:b/>
      <w:bCs/>
    </w:rPr>
  </w:style>
  <w:style w:type="character" w:styleId="Rubrik2Char" w:customStyle="1">
    <w:name w:val="Rubrik 2 Char"/>
    <w:basedOn w:val="Standardstycketeckensnitt"/>
    <w:link w:val="Rubrik2"/>
    <w:rsid w:val="00987AAB"/>
    <w:rPr>
      <w:rFonts w:ascii="Arial" w:hAnsi="Arial"/>
      <w:b/>
      <w:sz w:val="22"/>
    </w:rPr>
  </w:style>
  <w:style w:type="paragraph" w:styleId="a-lista" w:customStyle="1">
    <w:name w:val="a-lista"/>
    <w:basedOn w:val="Normal"/>
    <w:uiPriority w:val="9"/>
    <w:qFormat/>
    <w:rsid w:val="00987AAB"/>
    <w:pPr>
      <w:spacing w:before="160" w:after="0" w:line="300" w:lineRule="atLeast"/>
      <w:jc w:val="left"/>
    </w:pPr>
    <w:rPr>
      <w:rFonts w:ascii="Calibri" w:hAnsi="Calibri" w:eastAsiaTheme="minorHAnsi" w:cstheme="minorBidi"/>
      <w:sz w:val="20"/>
      <w:szCs w:val="24"/>
      <w:lang w:val="en-GB" w:eastAsia="en-US"/>
    </w:rPr>
  </w:style>
  <w:style w:type="paragraph" w:styleId="Liststycke">
    <w:name w:val="List Paragraph"/>
    <w:basedOn w:val="Normal"/>
    <w:uiPriority w:val="34"/>
    <w:qFormat/>
    <w:rsid w:val="00424C43"/>
    <w:pPr>
      <w:ind w:left="720"/>
      <w:contextualSpacing/>
    </w:pPr>
  </w:style>
  <w:style w:type="character" w:styleId="Olstomnmnande">
    <w:name w:val="Unresolved Mention"/>
    <w:basedOn w:val="Standardstycketeckensnitt"/>
    <w:uiPriority w:val="99"/>
    <w:semiHidden/>
    <w:unhideWhenUsed/>
    <w:rsid w:val="00A24041"/>
    <w:rPr>
      <w:color w:val="808080"/>
      <w:shd w:val="clear" w:color="auto" w:fill="E6E6E6"/>
    </w:rPr>
  </w:style>
  <w:style w:type="paragraph" w:styleId="Revision">
    <w:name w:val="Revision"/>
    <w:hidden/>
    <w:uiPriority w:val="99"/>
    <w:semiHidden/>
    <w:rsid w:val="00E318F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Lindahl">
  <a:themeElements>
    <a:clrScheme name="Lindahl">
      <a:dk1>
        <a:srgbClr val="000000"/>
      </a:dk1>
      <a:lt1>
        <a:sysClr val="window" lastClr="FFFFFF"/>
      </a:lt1>
      <a:dk2>
        <a:srgbClr val="000000"/>
      </a:dk2>
      <a:lt2>
        <a:srgbClr val="BEB4A0"/>
      </a:lt2>
      <a:accent1>
        <a:srgbClr val="C50033"/>
      </a:accent1>
      <a:accent2>
        <a:srgbClr val="E1D7C8"/>
      </a:accent2>
      <a:accent3>
        <a:srgbClr val="0064A5"/>
      </a:accent3>
      <a:accent4>
        <a:srgbClr val="78B41E"/>
      </a:accent4>
      <a:accent5>
        <a:srgbClr val="FED300"/>
      </a:accent5>
      <a:accent6>
        <a:srgbClr val="0096D2"/>
      </a:accent6>
      <a:hlink>
        <a:srgbClr val="0064A5"/>
      </a:hlink>
      <a:folHlink>
        <a:srgbClr val="99CC00"/>
      </a:folHlink>
    </a:clrScheme>
    <a:fontScheme name="Tom presentation">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6E6D86-E1B2-4E5A-B4C3-B8BD7DFE0FBA}">
  <we:reference id="6cec9104-4737-421b-a03d-239e5c3d9697" version="1.0.3.0" store="EXCatalog" storeType="excatalog"/>
  <we:alternateReferences>
    <we:reference id="WA200007740" version="1.0.3.0" store="sv-SE"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1900-01-01T00:00:00.0000000Z</dcterms:modified>
</coreProperties>
</file>

<file path=docProps/custom.xml><?xml version="1.0" encoding="utf-8"?>
<op:Properties xmlns:vt="http://schemas.openxmlformats.org/officeDocument/2006/docPropsVTypes" xmlns:op="http://schemas.openxmlformats.org/officeDocument/2006/custom-properties"/>
</file>